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22" w:rsidRPr="006F0095" w:rsidRDefault="00E47322" w:rsidP="006F0095">
      <w:pPr>
        <w:jc w:val="center"/>
        <w:rPr>
          <w:rFonts w:ascii="微軟正黑體" w:eastAsia="微軟正黑體" w:hAnsi="微軟正黑體"/>
          <w:sz w:val="28"/>
        </w:rPr>
      </w:pPr>
      <w:bookmarkStart w:id="0" w:name="_GoBack"/>
      <w:r w:rsidRPr="006F0095">
        <w:rPr>
          <w:rFonts w:ascii="微軟正黑體" w:eastAsia="微軟正黑體" w:hAnsi="微軟正黑體" w:hint="eastAsia"/>
          <w:sz w:val="28"/>
        </w:rPr>
        <w:t>新北市金陵女中</w:t>
      </w:r>
      <w:r w:rsidRPr="006F0095">
        <w:rPr>
          <w:rFonts w:ascii="微軟正黑體" w:eastAsia="微軟正黑體" w:hAnsi="微軟正黑體"/>
          <w:sz w:val="28"/>
        </w:rPr>
        <w:t>103</w:t>
      </w:r>
      <w:r w:rsidRPr="006F0095">
        <w:rPr>
          <w:rFonts w:ascii="微軟正黑體" w:eastAsia="微軟正黑體" w:hAnsi="微軟正黑體" w:hint="eastAsia"/>
          <w:sz w:val="28"/>
        </w:rPr>
        <w:t>學年度國文科提升專業知能研習</w:t>
      </w:r>
      <w:bookmarkEnd w:id="0"/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一、實施目的：聘請專家學者辦理主題研習課程，幫助國文教師提升國文教學專業知能，不斷精進教</w:t>
      </w:r>
    </w:p>
    <w:p w:rsidR="00E47322" w:rsidRPr="00355A74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　　　學能量，回饋至學生學習效能。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二、實施時間：</w:t>
      </w:r>
      <w:r>
        <w:rPr>
          <w:rFonts w:ascii="微軟正黑體" w:eastAsia="微軟正黑體" w:hAnsi="微軟正黑體"/>
        </w:rPr>
        <w:t>103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7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25</w:t>
      </w:r>
      <w:r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15</w:t>
      </w:r>
      <w:r>
        <w:rPr>
          <w:rFonts w:ascii="微軟正黑體" w:eastAsia="微軟正黑體" w:hAnsi="微軟正黑體" w:hint="eastAsia"/>
        </w:rPr>
        <w:t>日，每週五下午</w:t>
      </w:r>
      <w:r>
        <w:rPr>
          <w:rFonts w:ascii="微軟正黑體" w:eastAsia="微軟正黑體" w:hAnsi="微軟正黑體"/>
        </w:rPr>
        <w:t>2-4</w:t>
      </w:r>
      <w:r>
        <w:rPr>
          <w:rFonts w:ascii="微軟正黑體" w:eastAsia="微軟正黑體" w:hAnsi="微軟正黑體" w:hint="eastAsia"/>
        </w:rPr>
        <w:t>點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三、參加對象：本校教師與有意願參加之校外教師，共約</w:t>
      </w:r>
      <w:r>
        <w:rPr>
          <w:rFonts w:ascii="微軟正黑體" w:eastAsia="微軟正黑體" w:hAnsi="微軟正黑體"/>
        </w:rPr>
        <w:t>40</w:t>
      </w:r>
      <w:r>
        <w:rPr>
          <w:rFonts w:ascii="微軟正黑體" w:eastAsia="微軟正黑體" w:hAnsi="微軟正黑體" w:hint="eastAsia"/>
        </w:rPr>
        <w:t>名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三、講師：詩人、散文家　蕭蕭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　明道大學國學所所長　羅文玲教授</w:t>
      </w:r>
    </w:p>
    <w:p w:rsidR="00E47322" w:rsidRDefault="00E47322" w:rsidP="00355A7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四、研習主題：</w:t>
      </w: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2127"/>
        <w:gridCol w:w="1701"/>
        <w:gridCol w:w="4677"/>
      </w:tblGrid>
      <w:tr w:rsidR="00E47322" w:rsidRPr="00B20A77" w:rsidTr="00B20A77">
        <w:trPr>
          <w:jc w:val="center"/>
        </w:trPr>
        <w:tc>
          <w:tcPr>
            <w:tcW w:w="2127" w:type="dxa"/>
            <w:tcBorders>
              <w:top w:val="thinThickLargeGap" w:sz="24" w:space="0" w:color="auto"/>
            </w:tcBorders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時　　間</w:t>
            </w:r>
          </w:p>
        </w:tc>
        <w:tc>
          <w:tcPr>
            <w:tcW w:w="1701" w:type="dxa"/>
            <w:tcBorders>
              <w:top w:val="thinThickLargeGap" w:sz="24" w:space="0" w:color="auto"/>
            </w:tcBorders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主</w:t>
            </w:r>
            <w:r w:rsidRPr="00B20A77">
              <w:rPr>
                <w:rFonts w:ascii="微軟正黑體" w:eastAsia="微軟正黑體" w:hAnsi="微軟正黑體"/>
              </w:rPr>
              <w:t xml:space="preserve"> </w:t>
            </w:r>
            <w:r w:rsidRPr="00B20A77">
              <w:rPr>
                <w:rFonts w:ascii="微軟正黑體" w:eastAsia="微軟正黑體" w:hAnsi="微軟正黑體" w:hint="eastAsia"/>
              </w:rPr>
              <w:t>講</w:t>
            </w:r>
            <w:r w:rsidRPr="00B20A77">
              <w:rPr>
                <w:rFonts w:ascii="微軟正黑體" w:eastAsia="微軟正黑體" w:hAnsi="微軟正黑體"/>
              </w:rPr>
              <w:t xml:space="preserve"> </w:t>
            </w:r>
            <w:r w:rsidRPr="00B20A77">
              <w:rPr>
                <w:rFonts w:ascii="微軟正黑體" w:eastAsia="微軟正黑體" w:hAnsi="微軟正黑體" w:hint="eastAsia"/>
              </w:rPr>
              <w:t>者</w:t>
            </w:r>
          </w:p>
        </w:tc>
        <w:tc>
          <w:tcPr>
            <w:tcW w:w="4677" w:type="dxa"/>
            <w:tcBorders>
              <w:top w:val="thinThickLargeGap" w:sz="24" w:space="0" w:color="auto"/>
            </w:tcBorders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 xml:space="preserve">主　　　</w:t>
            </w:r>
            <w:r w:rsidRPr="00B20A77">
              <w:rPr>
                <w:rFonts w:ascii="微軟正黑體" w:eastAsia="微軟正黑體" w:hAnsi="微軟正黑體"/>
              </w:rPr>
              <w:t xml:space="preserve">    </w:t>
            </w:r>
            <w:r w:rsidRPr="00B20A77">
              <w:rPr>
                <w:rFonts w:ascii="微軟正黑體" w:eastAsia="微軟正黑體" w:hAnsi="微軟正黑體" w:hint="eastAsia"/>
              </w:rPr>
              <w:t xml:space="preserve">　　題　</w:t>
            </w:r>
          </w:p>
        </w:tc>
      </w:tr>
      <w:tr w:rsidR="00E47322" w:rsidRPr="00B20A77" w:rsidTr="00B20A77">
        <w:trPr>
          <w:jc w:val="center"/>
        </w:trPr>
        <w:tc>
          <w:tcPr>
            <w:tcW w:w="2127" w:type="dxa"/>
          </w:tcPr>
          <w:p w:rsidR="00E47322" w:rsidRPr="00B20A77" w:rsidRDefault="00E47322" w:rsidP="00355A74">
            <w:pPr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/>
              </w:rPr>
              <w:t>7</w:t>
            </w:r>
            <w:r w:rsidRPr="00B20A77">
              <w:rPr>
                <w:rFonts w:ascii="微軟正黑體" w:eastAsia="微軟正黑體" w:hAnsi="微軟正黑體" w:hint="eastAsia"/>
              </w:rPr>
              <w:t>月</w:t>
            </w:r>
            <w:r w:rsidRPr="00B20A77">
              <w:rPr>
                <w:rFonts w:ascii="微軟正黑體" w:eastAsia="微軟正黑體" w:hAnsi="微軟正黑體"/>
              </w:rPr>
              <w:t>25</w:t>
            </w:r>
            <w:r w:rsidRPr="00B20A77">
              <w:rPr>
                <w:rFonts w:ascii="微軟正黑體" w:eastAsia="微軟正黑體" w:hAnsi="微軟正黑體" w:hint="eastAsia"/>
              </w:rPr>
              <w:t>日（五）</w:t>
            </w:r>
          </w:p>
        </w:tc>
        <w:tc>
          <w:tcPr>
            <w:tcW w:w="1701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羅文玲</w:t>
            </w:r>
          </w:p>
        </w:tc>
        <w:tc>
          <w:tcPr>
            <w:tcW w:w="4677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旅行書寫－跟著蕭蕭飛翔於天地之間</w:t>
            </w:r>
          </w:p>
        </w:tc>
      </w:tr>
      <w:tr w:rsidR="00E47322" w:rsidRPr="00B20A77" w:rsidTr="00B20A77">
        <w:trPr>
          <w:jc w:val="center"/>
        </w:trPr>
        <w:tc>
          <w:tcPr>
            <w:tcW w:w="2127" w:type="dxa"/>
          </w:tcPr>
          <w:p w:rsidR="00E47322" w:rsidRPr="00B20A77" w:rsidRDefault="00E47322" w:rsidP="00355A74">
            <w:pPr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８月</w:t>
            </w:r>
            <w:r w:rsidRPr="00B20A77">
              <w:rPr>
                <w:rFonts w:ascii="微軟正黑體" w:eastAsia="微軟正黑體" w:hAnsi="微軟正黑體"/>
              </w:rPr>
              <w:t>1</w:t>
            </w:r>
            <w:r w:rsidRPr="00B20A77">
              <w:rPr>
                <w:rFonts w:ascii="微軟正黑體" w:eastAsia="微軟正黑體" w:hAnsi="微軟正黑體" w:hint="eastAsia"/>
              </w:rPr>
              <w:t>日（五）</w:t>
            </w:r>
          </w:p>
        </w:tc>
        <w:tc>
          <w:tcPr>
            <w:tcW w:w="1701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蕭蕭</w:t>
            </w:r>
          </w:p>
        </w:tc>
        <w:tc>
          <w:tcPr>
            <w:tcW w:w="4677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深度閱讀體認生命</w:t>
            </w:r>
          </w:p>
        </w:tc>
      </w:tr>
      <w:tr w:rsidR="00E47322" w:rsidRPr="00B20A77" w:rsidTr="00B20A77">
        <w:trPr>
          <w:jc w:val="center"/>
        </w:trPr>
        <w:tc>
          <w:tcPr>
            <w:tcW w:w="2127" w:type="dxa"/>
          </w:tcPr>
          <w:p w:rsidR="00E47322" w:rsidRPr="00B20A77" w:rsidRDefault="00E47322" w:rsidP="00355A74">
            <w:pPr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/>
              </w:rPr>
              <w:t>8</w:t>
            </w:r>
            <w:r w:rsidRPr="00B20A77">
              <w:rPr>
                <w:rFonts w:ascii="微軟正黑體" w:eastAsia="微軟正黑體" w:hAnsi="微軟正黑體" w:hint="eastAsia"/>
              </w:rPr>
              <w:t>月</w:t>
            </w:r>
            <w:r w:rsidRPr="00B20A77">
              <w:rPr>
                <w:rFonts w:ascii="微軟正黑體" w:eastAsia="微軟正黑體" w:hAnsi="微軟正黑體"/>
              </w:rPr>
              <w:t>8</w:t>
            </w:r>
            <w:r w:rsidRPr="00B20A77">
              <w:rPr>
                <w:rFonts w:ascii="微軟正黑體" w:eastAsia="微軟正黑體" w:hAnsi="微軟正黑體" w:hint="eastAsia"/>
              </w:rPr>
              <w:t>日（五）</w:t>
            </w:r>
          </w:p>
        </w:tc>
        <w:tc>
          <w:tcPr>
            <w:tcW w:w="1701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羅文玲</w:t>
            </w:r>
          </w:p>
        </w:tc>
        <w:tc>
          <w:tcPr>
            <w:tcW w:w="4677" w:type="dxa"/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月白風清－蕭蕭文學中的三度空間</w:t>
            </w:r>
          </w:p>
        </w:tc>
      </w:tr>
      <w:tr w:rsidR="00E47322" w:rsidRPr="00B20A77" w:rsidTr="00B20A77">
        <w:trPr>
          <w:jc w:val="center"/>
        </w:trPr>
        <w:tc>
          <w:tcPr>
            <w:tcW w:w="2127" w:type="dxa"/>
            <w:tcBorders>
              <w:bottom w:val="thinThickLargeGap" w:sz="24" w:space="0" w:color="auto"/>
            </w:tcBorders>
          </w:tcPr>
          <w:p w:rsidR="00E47322" w:rsidRPr="00B20A77" w:rsidRDefault="00E47322" w:rsidP="00355A74">
            <w:pPr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/>
              </w:rPr>
              <w:t>8</w:t>
            </w:r>
            <w:r w:rsidRPr="00B20A77">
              <w:rPr>
                <w:rFonts w:ascii="微軟正黑體" w:eastAsia="微軟正黑體" w:hAnsi="微軟正黑體" w:hint="eastAsia"/>
              </w:rPr>
              <w:t>月</w:t>
            </w:r>
            <w:r w:rsidRPr="00B20A77">
              <w:rPr>
                <w:rFonts w:ascii="微軟正黑體" w:eastAsia="微軟正黑體" w:hAnsi="微軟正黑體"/>
              </w:rPr>
              <w:t>15</w:t>
            </w:r>
            <w:r w:rsidRPr="00B20A77">
              <w:rPr>
                <w:rFonts w:ascii="微軟正黑體" w:eastAsia="微軟正黑體" w:hAnsi="微軟正黑體" w:hint="eastAsia"/>
              </w:rPr>
              <w:t>日（五）</w:t>
            </w:r>
          </w:p>
        </w:tc>
        <w:tc>
          <w:tcPr>
            <w:tcW w:w="1701" w:type="dxa"/>
            <w:tcBorders>
              <w:bottom w:val="thinThickLargeGap" w:sz="24" w:space="0" w:color="auto"/>
            </w:tcBorders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蕭蕭</w:t>
            </w:r>
          </w:p>
        </w:tc>
        <w:tc>
          <w:tcPr>
            <w:tcW w:w="4677" w:type="dxa"/>
            <w:tcBorders>
              <w:bottom w:val="thinThickLargeGap" w:sz="24" w:space="0" w:color="auto"/>
            </w:tcBorders>
          </w:tcPr>
          <w:p w:rsidR="00E47322" w:rsidRPr="00B20A77" w:rsidRDefault="00E47322" w:rsidP="00B20A77">
            <w:pPr>
              <w:jc w:val="center"/>
              <w:rPr>
                <w:rFonts w:ascii="微軟正黑體" w:eastAsia="微軟正黑體" w:hAnsi="微軟正黑體"/>
              </w:rPr>
            </w:pPr>
            <w:r w:rsidRPr="00B20A77">
              <w:rPr>
                <w:rFonts w:ascii="微軟正黑體" w:eastAsia="微軟正黑體" w:hAnsi="微軟正黑體" w:hint="eastAsia"/>
              </w:rPr>
              <w:t>字的奈米效應與文學想像</w:t>
            </w:r>
          </w:p>
        </w:tc>
      </w:tr>
    </w:tbl>
    <w:p w:rsidR="00E47322" w:rsidRPr="00355A74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五、注意事項：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、四次研習主題為一完整主題，恕不開放單一場次報名。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、請有意願教師於</w:t>
      </w:r>
      <w:r>
        <w:rPr>
          <w:rFonts w:ascii="微軟正黑體" w:eastAsia="微軟正黑體" w:hAnsi="微軟正黑體"/>
        </w:rPr>
        <w:t>7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18</w:t>
      </w:r>
      <w:r>
        <w:rPr>
          <w:rFonts w:ascii="微軟正黑體" w:eastAsia="微軟正黑體" w:hAnsi="微軟正黑體" w:hint="eastAsia"/>
        </w:rPr>
        <w:t>日（五）前逕上「新北市教育行政系統」報名，額滿為止。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/>
        </w:rPr>
        <w:t>3</w:t>
      </w:r>
      <w:r>
        <w:rPr>
          <w:rFonts w:ascii="微軟正黑體" w:eastAsia="微軟正黑體" w:hAnsi="微軟正黑體" w:hint="eastAsia"/>
        </w:rPr>
        <w:t>、全程參與研習者，核發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 w:hint="eastAsia"/>
        </w:rPr>
        <w:t>小時研習證明。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 w:hint="eastAsia"/>
        </w:rPr>
        <w:t>、本校僅開放機車停放，請參與教師盡量搭乘大眾交通工具前來本校參加研習。</w:t>
      </w:r>
    </w:p>
    <w:p w:rsidR="00E47322" w:rsidRDefault="00E47322" w:rsidP="0070683C">
      <w:pPr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、為響應環保，不提供紙杯，請自備環保杯。</w:t>
      </w:r>
    </w:p>
    <w:p w:rsidR="00E47322" w:rsidRDefault="00E47322">
      <w:pPr>
        <w:rPr>
          <w:rFonts w:ascii="微軟正黑體" w:eastAsia="微軟正黑體" w:hAnsi="微軟正黑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pt;margin-top:30.95pt;width:216.75pt;height:18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8k1gQIAABAFAAAOAAAAZHJzL2Uyb0RvYy54bWysVOmO2yAQ/l+p74D4n/ioc9haZ7VHU1Xa&#10;HtJuH4AAjlExUCCxt1XfvQNOstkeUlXVkQj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" stroked="f">
            <v:textbox>
              <w:txbxContent>
                <w:p w:rsidR="00E47322" w:rsidRPr="00803715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1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 w:rsidRPr="00803715">
                    <w:rPr>
                      <w:rFonts w:ascii="微軟正黑體" w:eastAsia="微軟正黑體" w:hAnsi="微軟正黑體" w:hint="eastAsia"/>
                    </w:rPr>
                    <w:t>捷運：於迴龍線「先嗇宮站」或「頭</w:t>
                  </w:r>
                </w:p>
                <w:p w:rsidR="00E47322" w:rsidRDefault="00E47322" w:rsidP="00803715">
                  <w:pPr>
                    <w:pStyle w:val="ListParagraph"/>
                    <w:spacing w:line="240" w:lineRule="atLeast"/>
                    <w:ind w:leftChars="0" w:left="36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 xml:space="preserve">　　　</w:t>
                  </w:r>
                  <w:r w:rsidRPr="00803715">
                    <w:rPr>
                      <w:rFonts w:ascii="微軟正黑體" w:eastAsia="微軟正黑體" w:hAnsi="微軟正黑體" w:hint="eastAsia"/>
                    </w:rPr>
                    <w:t>前庄站」下車，依出口指示</w:t>
                  </w:r>
                </w:p>
                <w:p w:rsidR="00E47322" w:rsidRDefault="00E47322" w:rsidP="00803715">
                  <w:pPr>
                    <w:pStyle w:val="ListParagraph"/>
                    <w:spacing w:line="240" w:lineRule="atLeast"/>
                    <w:ind w:leftChars="0" w:left="36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 xml:space="preserve">      </w:t>
                  </w:r>
                  <w:r w:rsidRPr="00803715">
                    <w:rPr>
                      <w:rFonts w:ascii="微軟正黑體" w:eastAsia="微軟正黑體" w:hAnsi="微軟正黑體" w:hint="eastAsia"/>
                    </w:rPr>
                    <w:t>步行</w:t>
                  </w:r>
                  <w:r w:rsidRPr="00803715">
                    <w:rPr>
                      <w:rFonts w:ascii="微軟正黑體" w:eastAsia="微軟正黑體" w:hAnsi="微軟正黑體"/>
                    </w:rPr>
                    <w:t>8-10</w:t>
                  </w:r>
                  <w:r w:rsidRPr="00803715">
                    <w:rPr>
                      <w:rFonts w:ascii="微軟正黑體" w:eastAsia="微軟正黑體" w:hAnsi="微軟正黑體" w:hint="eastAsia"/>
                    </w:rPr>
                    <w:t>分鐘到達。</w:t>
                  </w:r>
                </w:p>
                <w:p w:rsidR="00E47322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2</w:t>
                  </w:r>
                  <w:r>
                    <w:rPr>
                      <w:rFonts w:ascii="微軟正黑體" w:eastAsia="微軟正黑體" w:hAnsi="微軟正黑體" w:hint="eastAsia"/>
                    </w:rPr>
                    <w:t>公車：可搭乘</w:t>
                  </w:r>
                  <w:r>
                    <w:rPr>
                      <w:rFonts w:ascii="微軟正黑體" w:eastAsia="微軟正黑體" w:hAnsi="微軟正黑體"/>
                    </w:rPr>
                    <w:t>235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257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513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616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</w:p>
                <w:p w:rsidR="00E47322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 xml:space="preserve">        622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663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635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636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637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 xml:space="preserve"> </w:t>
                  </w:r>
                </w:p>
                <w:p w:rsidR="00E47322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 xml:space="preserve">        638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801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805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</w:rPr>
                    <w:t>857</w:t>
                  </w:r>
                  <w:r>
                    <w:rPr>
                      <w:rFonts w:ascii="微軟正黑體" w:eastAsia="微軟正黑體" w:hAnsi="微軟正黑體" w:hint="eastAsia"/>
                    </w:rPr>
                    <w:t>、藍</w:t>
                  </w:r>
                  <w:r>
                    <w:rPr>
                      <w:rFonts w:ascii="微軟正黑體" w:eastAsia="微軟正黑體" w:hAnsi="微軟正黑體"/>
                    </w:rPr>
                    <w:t xml:space="preserve">2 </w:t>
                  </w:r>
                </w:p>
                <w:p w:rsidR="00E47322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 xml:space="preserve">        </w:t>
                  </w:r>
                  <w:r>
                    <w:rPr>
                      <w:rFonts w:ascii="微軟正黑體" w:eastAsia="微軟正黑體" w:hAnsi="微軟正黑體" w:hint="eastAsia"/>
                    </w:rPr>
                    <w:t>等路線公車，至「金陵女中」</w:t>
                  </w:r>
                </w:p>
                <w:p w:rsidR="00E47322" w:rsidRPr="00803715" w:rsidRDefault="00E47322" w:rsidP="00803715">
                  <w:pPr>
                    <w:spacing w:line="24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 xml:space="preserve">        </w:t>
                  </w:r>
                  <w:r>
                    <w:rPr>
                      <w:rFonts w:ascii="微軟正黑體" w:eastAsia="微軟正黑體" w:hAnsi="微軟正黑體" w:hint="eastAsia"/>
                    </w:rPr>
                    <w:t>站下車。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7" type="#_x0000_t75" alt="99map.png" style="position:absolute;margin-left:231pt;margin-top:543pt;width:320.25pt;height:198pt;z-index:25165721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ascii="微軟正黑體" w:eastAsia="微軟正黑體" w:hAnsi="微軟正黑體" w:hint="eastAsia"/>
        </w:rPr>
        <w:t>六、交通方式：</w:t>
      </w:r>
    </w:p>
    <w:p w:rsidR="00E47322" w:rsidRPr="0070683C" w:rsidRDefault="00E47322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</w:p>
    <w:sectPr w:rsidR="00E47322" w:rsidRPr="0070683C" w:rsidSect="00355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22" w:rsidRDefault="00E47322" w:rsidP="00D50701">
      <w:r>
        <w:separator/>
      </w:r>
    </w:p>
  </w:endnote>
  <w:endnote w:type="continuationSeparator" w:id="0">
    <w:p w:rsidR="00E47322" w:rsidRDefault="00E47322" w:rsidP="00D50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22" w:rsidRDefault="00E47322" w:rsidP="00D50701">
      <w:r>
        <w:separator/>
      </w:r>
    </w:p>
  </w:footnote>
  <w:footnote w:type="continuationSeparator" w:id="0">
    <w:p w:rsidR="00E47322" w:rsidRDefault="00E47322" w:rsidP="00D50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0EA0"/>
    <w:multiLevelType w:val="hybridMultilevel"/>
    <w:tmpl w:val="68F620BC"/>
    <w:lvl w:ilvl="0" w:tplc="27984E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A74"/>
    <w:rsid w:val="001D57F8"/>
    <w:rsid w:val="00355A74"/>
    <w:rsid w:val="003F1E37"/>
    <w:rsid w:val="006D428D"/>
    <w:rsid w:val="006F0095"/>
    <w:rsid w:val="0070683C"/>
    <w:rsid w:val="00721423"/>
    <w:rsid w:val="00803715"/>
    <w:rsid w:val="008E5F8D"/>
    <w:rsid w:val="00B20A77"/>
    <w:rsid w:val="00C8699C"/>
    <w:rsid w:val="00CA53F8"/>
    <w:rsid w:val="00D50701"/>
    <w:rsid w:val="00DF7ABE"/>
    <w:rsid w:val="00E47322"/>
    <w:rsid w:val="00E773C2"/>
    <w:rsid w:val="00EC6D97"/>
    <w:rsid w:val="00FF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1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5A74"/>
    <w:pPr>
      <w:ind w:leftChars="200" w:left="480"/>
    </w:pPr>
  </w:style>
  <w:style w:type="table" w:styleId="TableGrid">
    <w:name w:val="Table Grid"/>
    <w:basedOn w:val="TableNormal"/>
    <w:uiPriority w:val="99"/>
    <w:rsid w:val="00355A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683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683C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50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070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50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070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75</Words>
  <Characters>430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新北市金陵女中103學年度國文科提升專業知能研習</dc:title>
  <dc:subject/>
  <dc:creator>我我我</dc:creator>
  <cp:keywords/>
  <dc:description/>
  <cp:lastModifiedBy>MC SYSTEM</cp:lastModifiedBy>
  <cp:revision>2</cp:revision>
  <dcterms:created xsi:type="dcterms:W3CDTF">2014-07-15T02:56:00Z</dcterms:created>
  <dcterms:modified xsi:type="dcterms:W3CDTF">2014-07-15T02:56:00Z</dcterms:modified>
</cp:coreProperties>
</file>