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90" w:rsidRDefault="000C3690" w:rsidP="000C3690">
      <w:pPr>
        <w:rPr>
          <w:rFonts w:ascii="標楷體" w:eastAsia="標楷體" w:hAnsi="標楷體"/>
        </w:rPr>
      </w:pPr>
      <w:r w:rsidRPr="000C3690">
        <w:rPr>
          <w:rFonts w:ascii="標楷體" w:eastAsia="標楷體" w:hAnsi="標楷體" w:hint="eastAsia"/>
        </w:rPr>
        <w:t>附件二：交通資訊</w:t>
      </w:r>
    </w:p>
    <w:p w:rsidR="00C65275" w:rsidRPr="000C3690" w:rsidRDefault="00C65275" w:rsidP="000C3690">
      <w:pPr>
        <w:rPr>
          <w:rFonts w:ascii="標楷體" w:eastAsia="標楷體" w:hAnsi="標楷體"/>
        </w:rPr>
      </w:pPr>
      <w:bookmarkStart w:id="0" w:name="_GoBack"/>
      <w:bookmarkEnd w:id="0"/>
    </w:p>
    <w:p w:rsidR="000C3690" w:rsidRPr="000C3690" w:rsidRDefault="000C3690" w:rsidP="000C3690">
      <w:pPr>
        <w:rPr>
          <w:rFonts w:ascii="標楷體" w:eastAsia="標楷體" w:hAnsi="標楷體"/>
        </w:rPr>
      </w:pPr>
      <w:r w:rsidRPr="000C3690">
        <w:rPr>
          <w:rFonts w:ascii="標楷體" w:eastAsia="標楷體" w:hAnsi="標楷體" w:hint="eastAsia"/>
        </w:rPr>
        <w:t xml:space="preserve">高雄國際會議中心　</w:t>
      </w:r>
    </w:p>
    <w:p w:rsidR="000C3690" w:rsidRPr="000C3690" w:rsidRDefault="000C3690" w:rsidP="000C3690">
      <w:pPr>
        <w:rPr>
          <w:rFonts w:ascii="標楷體" w:eastAsia="標楷體" w:hAnsi="標楷體"/>
        </w:rPr>
      </w:pPr>
      <w:r w:rsidRPr="000C3690">
        <w:rPr>
          <w:rFonts w:ascii="標楷體" w:eastAsia="標楷體" w:hAnsi="標楷體" w:hint="eastAsia"/>
        </w:rPr>
        <w:t>地址：高雄市鹽埕區中正四路274號</w:t>
      </w:r>
    </w:p>
    <w:p w:rsidR="000C3690" w:rsidRPr="000C3690" w:rsidRDefault="000C3690" w:rsidP="006E1CA9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0C3690">
        <w:rPr>
          <w:rFonts w:ascii="標楷體" w:eastAsia="標楷體" w:hAnsi="標楷體" w:hint="eastAsia"/>
        </w:rPr>
        <w:t>高鐵：搭乘高鐵至左營站 → 轉乘捷運紅線至美麗島站換橘線 → 鹽埕埔站02號出口 → 步行約3至5分鐘即可抵達</w:t>
      </w:r>
    </w:p>
    <w:p w:rsidR="000C3690" w:rsidRPr="000C3690" w:rsidRDefault="000C3690" w:rsidP="003D6229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0C3690">
        <w:rPr>
          <w:rFonts w:ascii="標楷體" w:eastAsia="標楷體" w:hAnsi="標楷體" w:hint="eastAsia"/>
        </w:rPr>
        <w:t>台鐵：搭乘火車至高雄火車站 → 轉乘捷運紅線至美麗島站換橘線 → 鹽埕埔站02號出口 → 步行約3至5分鐘即可抵達</w:t>
      </w:r>
    </w:p>
    <w:p w:rsidR="000C3690" w:rsidRPr="000C3690" w:rsidRDefault="000C3690" w:rsidP="004B3B80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0C3690">
        <w:rPr>
          <w:rFonts w:ascii="標楷體" w:eastAsia="標楷體" w:hAnsi="標楷體" w:hint="eastAsia"/>
        </w:rPr>
        <w:t>市區公車：歷史博物館0南(單邊停靠)、0北(單邊停靠)、11、25、33、56、60、76、77、82、建國幹線、91、214、219、248</w:t>
      </w:r>
    </w:p>
    <w:p w:rsidR="00F1444C" w:rsidRPr="000C3690" w:rsidRDefault="000C3690" w:rsidP="00B4798D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0C3690">
        <w:rPr>
          <w:rFonts w:ascii="標楷體" w:eastAsia="標楷體" w:hAnsi="標楷體" w:hint="eastAsia"/>
        </w:rPr>
        <w:t>自行開車 - 中山高速公路：中山高國道一號→中正交流道下→沿中正路直行至中正四路→抵達</w:t>
      </w:r>
    </w:p>
    <w:p w:rsidR="000C3690" w:rsidRDefault="000C3690" w:rsidP="000C3690"/>
    <w:p w:rsidR="000C3690" w:rsidRDefault="00111B9C" w:rsidP="000C3690">
      <w:r>
        <w:rPr>
          <w:noProof/>
        </w:rPr>
        <w:drawing>
          <wp:anchor distT="0" distB="0" distL="114300" distR="114300" simplePos="0" relativeHeight="251658240" behindDoc="1" locked="0" layoutInCell="1" allowOverlap="1" wp14:anchorId="78620F4F" wp14:editId="64F23418">
            <wp:simplePos x="0" y="0"/>
            <wp:positionH relativeFrom="column">
              <wp:posOffset>247650</wp:posOffset>
            </wp:positionH>
            <wp:positionV relativeFrom="paragraph">
              <wp:posOffset>9525</wp:posOffset>
            </wp:positionV>
            <wp:extent cx="3590925" cy="2800985"/>
            <wp:effectExtent l="0" t="0" r="9525" b="0"/>
            <wp:wrapTight wrapText="bothSides">
              <wp:wrapPolygon edited="0">
                <wp:start x="0" y="0"/>
                <wp:lineTo x="0" y="21448"/>
                <wp:lineTo x="21543" y="21448"/>
                <wp:lineTo x="21543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80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3690" w:rsidRDefault="000C3690" w:rsidP="000C3690"/>
    <w:p w:rsidR="000C3690" w:rsidRDefault="000C3690" w:rsidP="000C3690"/>
    <w:p w:rsidR="000C3690" w:rsidRDefault="000C3690" w:rsidP="000C3690"/>
    <w:p w:rsidR="000C3690" w:rsidRDefault="000C3690" w:rsidP="000C3690"/>
    <w:p w:rsidR="000C3690" w:rsidRDefault="000C3690" w:rsidP="000C3690"/>
    <w:p w:rsidR="000C3690" w:rsidRDefault="000C3690" w:rsidP="000C3690"/>
    <w:p w:rsidR="000C3690" w:rsidRDefault="000C3690" w:rsidP="000C3690"/>
    <w:p w:rsidR="00111B9C" w:rsidRDefault="00111B9C" w:rsidP="000C3690"/>
    <w:p w:rsidR="00111B9C" w:rsidRDefault="00111B9C" w:rsidP="000C3690"/>
    <w:p w:rsidR="00111B9C" w:rsidRDefault="00111B9C" w:rsidP="000C3690"/>
    <w:p w:rsidR="00111B9C" w:rsidRDefault="00111B9C" w:rsidP="000C3690"/>
    <w:p w:rsidR="00111B9C" w:rsidRDefault="00111B9C" w:rsidP="000C3690"/>
    <w:p w:rsidR="000C3690" w:rsidRDefault="000C3690" w:rsidP="000C3690"/>
    <w:p w:rsidR="00111B9C" w:rsidRDefault="00111B9C" w:rsidP="000C3690"/>
    <w:p w:rsidR="00111B9C" w:rsidRDefault="00111B9C" w:rsidP="000C3690"/>
    <w:p w:rsidR="00111B9C" w:rsidRDefault="00111B9C" w:rsidP="000C3690"/>
    <w:p w:rsidR="00111B9C" w:rsidRDefault="00111B9C" w:rsidP="000C3690"/>
    <w:p w:rsidR="00111B9C" w:rsidRDefault="00111B9C" w:rsidP="000C3690"/>
    <w:p w:rsidR="00111B9C" w:rsidRDefault="00111B9C" w:rsidP="000C3690"/>
    <w:p w:rsidR="00111B9C" w:rsidRDefault="00111B9C" w:rsidP="000C3690"/>
    <w:p w:rsidR="00111B9C" w:rsidRDefault="00111B9C" w:rsidP="000C3690"/>
    <w:p w:rsidR="00111B9C" w:rsidRDefault="00111B9C" w:rsidP="000C3690"/>
    <w:p w:rsidR="00111B9C" w:rsidRDefault="00111B9C" w:rsidP="000C3690"/>
    <w:p w:rsidR="00111B9C" w:rsidRDefault="00111B9C" w:rsidP="000C3690"/>
    <w:sectPr w:rsidR="00111B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A21" w:rsidRDefault="009F5A21" w:rsidP="0077159B">
      <w:r>
        <w:separator/>
      </w:r>
    </w:p>
  </w:endnote>
  <w:endnote w:type="continuationSeparator" w:id="0">
    <w:p w:rsidR="009F5A21" w:rsidRDefault="009F5A21" w:rsidP="0077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A21" w:rsidRDefault="009F5A21" w:rsidP="0077159B">
      <w:r>
        <w:separator/>
      </w:r>
    </w:p>
  </w:footnote>
  <w:footnote w:type="continuationSeparator" w:id="0">
    <w:p w:rsidR="009F5A21" w:rsidRDefault="009F5A21" w:rsidP="00771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679"/>
    <w:multiLevelType w:val="hybridMultilevel"/>
    <w:tmpl w:val="90663068"/>
    <w:lvl w:ilvl="0" w:tplc="58DC579A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0F18362B"/>
    <w:multiLevelType w:val="hybridMultilevel"/>
    <w:tmpl w:val="5588D3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2E6FBA"/>
    <w:multiLevelType w:val="hybridMultilevel"/>
    <w:tmpl w:val="FE3E40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040900"/>
    <w:multiLevelType w:val="hybridMultilevel"/>
    <w:tmpl w:val="5588D3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E41B26"/>
    <w:multiLevelType w:val="hybridMultilevel"/>
    <w:tmpl w:val="ACFE1634"/>
    <w:lvl w:ilvl="0" w:tplc="BA40999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990908"/>
    <w:multiLevelType w:val="hybridMultilevel"/>
    <w:tmpl w:val="4E5CB46E"/>
    <w:lvl w:ilvl="0" w:tplc="CCA8F3D0">
      <w:start w:val="1"/>
      <w:numFmt w:val="taiwaneseCountingThousand"/>
      <w:lvlText w:val="%1、"/>
      <w:lvlJc w:val="left"/>
      <w:pPr>
        <w:ind w:left="840" w:hanging="480"/>
      </w:pPr>
      <w:rPr>
        <w:rFonts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532164B2"/>
    <w:multiLevelType w:val="hybridMultilevel"/>
    <w:tmpl w:val="AFA60C0C"/>
    <w:lvl w:ilvl="0" w:tplc="CCA8F3D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501230"/>
    <w:multiLevelType w:val="hybridMultilevel"/>
    <w:tmpl w:val="FE3E40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09"/>
    <w:rsid w:val="0000275C"/>
    <w:rsid w:val="00002DEC"/>
    <w:rsid w:val="0002752B"/>
    <w:rsid w:val="00042E8B"/>
    <w:rsid w:val="000B6831"/>
    <w:rsid w:val="000C3690"/>
    <w:rsid w:val="00103B03"/>
    <w:rsid w:val="00111B9C"/>
    <w:rsid w:val="001E7246"/>
    <w:rsid w:val="002E5C4F"/>
    <w:rsid w:val="00323497"/>
    <w:rsid w:val="00385A7C"/>
    <w:rsid w:val="00394D6A"/>
    <w:rsid w:val="003C5529"/>
    <w:rsid w:val="003D4BB0"/>
    <w:rsid w:val="00414CCA"/>
    <w:rsid w:val="0043534D"/>
    <w:rsid w:val="0045692F"/>
    <w:rsid w:val="004740C0"/>
    <w:rsid w:val="004941E7"/>
    <w:rsid w:val="004E60C0"/>
    <w:rsid w:val="00543F79"/>
    <w:rsid w:val="006435E8"/>
    <w:rsid w:val="00693B7A"/>
    <w:rsid w:val="00697579"/>
    <w:rsid w:val="00764C40"/>
    <w:rsid w:val="0077159B"/>
    <w:rsid w:val="00776A95"/>
    <w:rsid w:val="008629F5"/>
    <w:rsid w:val="008E4BA6"/>
    <w:rsid w:val="008F24CB"/>
    <w:rsid w:val="00934B95"/>
    <w:rsid w:val="009D2406"/>
    <w:rsid w:val="009F5A21"/>
    <w:rsid w:val="00AC68DE"/>
    <w:rsid w:val="00B32AEA"/>
    <w:rsid w:val="00B401CA"/>
    <w:rsid w:val="00BF4378"/>
    <w:rsid w:val="00C04037"/>
    <w:rsid w:val="00C15E4D"/>
    <w:rsid w:val="00C65275"/>
    <w:rsid w:val="00C7125D"/>
    <w:rsid w:val="00CB515F"/>
    <w:rsid w:val="00CC09FD"/>
    <w:rsid w:val="00CF6209"/>
    <w:rsid w:val="00D1542D"/>
    <w:rsid w:val="00D715EF"/>
    <w:rsid w:val="00EA3B8B"/>
    <w:rsid w:val="00ED108B"/>
    <w:rsid w:val="00F1444C"/>
    <w:rsid w:val="00F36555"/>
    <w:rsid w:val="00F67EE3"/>
    <w:rsid w:val="00F9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CCCC37-19E4-4655-A10F-2591E035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2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209"/>
    <w:pPr>
      <w:ind w:leftChars="200" w:left="480"/>
    </w:pPr>
  </w:style>
  <w:style w:type="character" w:styleId="a4">
    <w:name w:val="Hyperlink"/>
    <w:basedOn w:val="a0"/>
    <w:uiPriority w:val="99"/>
    <w:unhideWhenUsed/>
    <w:rsid w:val="00543F7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715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7159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715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7159B"/>
    <w:rPr>
      <w:sz w:val="20"/>
      <w:szCs w:val="20"/>
    </w:rPr>
  </w:style>
  <w:style w:type="table" w:styleId="a9">
    <w:name w:val="Table Grid"/>
    <w:basedOn w:val="a1"/>
    <w:uiPriority w:val="39"/>
    <w:rsid w:val="00EA3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2019-05-07T13:13:00Z</dcterms:created>
  <dcterms:modified xsi:type="dcterms:W3CDTF">2019-05-07T13:13:00Z</dcterms:modified>
</cp:coreProperties>
</file>