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D4" w:rsidRDefault="00F15680" w:rsidP="00C67D3A">
      <w:pPr>
        <w:spacing w:beforeLines="50" w:before="180" w:afterLines="50" w:after="180" w:line="44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  <w:r w:rsidRPr="00C67D3A">
        <w:rPr>
          <w:rFonts w:ascii="標楷體" w:eastAsia="標楷體" w:hAnsi="標楷體" w:hint="eastAsia"/>
          <w:sz w:val="32"/>
          <w:szCs w:val="32"/>
        </w:rPr>
        <w:t>新北市</w:t>
      </w:r>
      <w:r w:rsidR="00E37FA3">
        <w:rPr>
          <w:rFonts w:ascii="標楷體" w:eastAsia="標楷體" w:hAnsi="標楷體" w:hint="eastAsia"/>
          <w:sz w:val="32"/>
          <w:szCs w:val="32"/>
        </w:rPr>
        <w:t>10</w:t>
      </w:r>
      <w:r w:rsidR="00DD5DD4">
        <w:rPr>
          <w:rFonts w:ascii="標楷體" w:eastAsia="標楷體" w:hAnsi="標楷體" w:hint="eastAsia"/>
          <w:sz w:val="32"/>
          <w:szCs w:val="32"/>
        </w:rPr>
        <w:t>3學年度第</w:t>
      </w:r>
      <w:r w:rsidR="0081773C">
        <w:rPr>
          <w:rFonts w:ascii="標楷體" w:eastAsia="標楷體" w:hAnsi="標楷體" w:hint="eastAsia"/>
          <w:sz w:val="32"/>
          <w:szCs w:val="32"/>
        </w:rPr>
        <w:t>2</w:t>
      </w:r>
      <w:r w:rsidR="00DD5DD4">
        <w:rPr>
          <w:rFonts w:ascii="標楷體" w:eastAsia="標楷體" w:hAnsi="標楷體" w:hint="eastAsia"/>
          <w:sz w:val="32"/>
          <w:szCs w:val="32"/>
        </w:rPr>
        <w:t>學期數位閱讀計畫</w:t>
      </w:r>
    </w:p>
    <w:p w:rsidR="00C67D3A" w:rsidRPr="00C67D3A" w:rsidRDefault="003D4FD7" w:rsidP="00C67D3A">
      <w:pPr>
        <w:spacing w:beforeLines="50" w:before="180" w:afterLines="50" w:after="180" w:line="440" w:lineRule="exact"/>
        <w:contextualSpacing/>
        <w:jc w:val="center"/>
        <w:rPr>
          <w:rFonts w:ascii="標楷體" w:eastAsia="標楷體" w:hAnsi="標楷體"/>
          <w:sz w:val="20"/>
          <w:szCs w:val="20"/>
        </w:rPr>
      </w:pPr>
      <w:r w:rsidRPr="00C67D3A">
        <w:rPr>
          <w:rFonts w:ascii="標楷體" w:eastAsia="標楷體" w:hAnsi="標楷體" w:hint="eastAsia"/>
          <w:sz w:val="32"/>
          <w:szCs w:val="32"/>
        </w:rPr>
        <w:t>「</w:t>
      </w:r>
      <w:r w:rsidR="001E0AF7" w:rsidRPr="00C67D3A">
        <w:rPr>
          <w:rFonts w:ascii="標楷體" w:eastAsia="標楷體" w:hAnsi="標楷體" w:hint="eastAsia"/>
          <w:sz w:val="32"/>
          <w:szCs w:val="32"/>
        </w:rPr>
        <w:t>明日閱讀</w:t>
      </w:r>
      <w:r w:rsidRPr="00C67D3A">
        <w:rPr>
          <w:rFonts w:ascii="標楷體" w:eastAsia="標楷體" w:hAnsi="標楷體" w:hint="eastAsia"/>
          <w:sz w:val="32"/>
          <w:szCs w:val="32"/>
        </w:rPr>
        <w:t>」</w:t>
      </w:r>
      <w:r w:rsidR="00C67D3A">
        <w:rPr>
          <w:rFonts w:ascii="標楷體" w:eastAsia="標楷體" w:hAnsi="標楷體" w:hint="eastAsia"/>
          <w:sz w:val="32"/>
          <w:szCs w:val="32"/>
        </w:rPr>
        <w:t>教師</w:t>
      </w:r>
      <w:r w:rsidR="00283B86">
        <w:rPr>
          <w:rFonts w:ascii="標楷體" w:eastAsia="標楷體" w:hAnsi="標楷體" w:hint="eastAsia"/>
          <w:sz w:val="32"/>
          <w:szCs w:val="32"/>
        </w:rPr>
        <w:t>增</w:t>
      </w:r>
      <w:r w:rsidR="00C67D3A">
        <w:rPr>
          <w:rFonts w:ascii="標楷體" w:eastAsia="標楷體" w:hAnsi="標楷體" w:hint="eastAsia"/>
          <w:sz w:val="32"/>
          <w:szCs w:val="32"/>
        </w:rPr>
        <w:t>能研習</w:t>
      </w:r>
      <w:r w:rsidR="001E0AF7" w:rsidRPr="00C67D3A">
        <w:rPr>
          <w:rFonts w:ascii="標楷體" w:eastAsia="標楷體" w:hAnsi="標楷體" w:hint="eastAsia"/>
          <w:sz w:val="32"/>
          <w:szCs w:val="32"/>
        </w:rPr>
        <w:t>計畫</w:t>
      </w:r>
    </w:p>
    <w:p w:rsidR="001E0AF7" w:rsidRPr="00C67D3A" w:rsidRDefault="001E0AF7" w:rsidP="00306A59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C67D3A">
        <w:rPr>
          <w:rFonts w:ascii="微軟正黑體" w:eastAsia="微軟正黑體" w:hAnsi="微軟正黑體" w:hint="eastAsia"/>
          <w:b/>
          <w:szCs w:val="24"/>
        </w:rPr>
        <w:t>計畫緣起</w:t>
      </w:r>
    </w:p>
    <w:p w:rsidR="001E0AF7" w:rsidRPr="00C67D3A" w:rsidRDefault="001E0AF7" w:rsidP="00306A59">
      <w:pPr>
        <w:spacing w:beforeLines="50" w:before="180" w:afterLines="50" w:after="180" w:line="440" w:lineRule="exact"/>
        <w:contextualSpacing/>
        <w:rPr>
          <w:rFonts w:ascii="標楷體" w:eastAsia="標楷體" w:hAnsi="標楷體"/>
          <w:szCs w:val="24"/>
        </w:rPr>
      </w:pPr>
      <w:r w:rsidRPr="00C67D3A">
        <w:rPr>
          <w:rFonts w:ascii="標楷體" w:eastAsia="標楷體" w:hAnsi="標楷體" w:hint="eastAsia"/>
          <w:szCs w:val="24"/>
        </w:rPr>
        <w:t xml:space="preserve">　　</w:t>
      </w:r>
      <w:r w:rsidR="00F15680" w:rsidRPr="00C67D3A">
        <w:rPr>
          <w:rFonts w:ascii="標楷體" w:eastAsia="標楷體" w:hAnsi="標楷體" w:hint="eastAsia"/>
          <w:szCs w:val="24"/>
        </w:rPr>
        <w:t>臺</w:t>
      </w:r>
      <w:r w:rsidRPr="00C67D3A">
        <w:rPr>
          <w:rFonts w:ascii="標楷體" w:eastAsia="標楷體" w:hAnsi="標楷體" w:hint="eastAsia"/>
          <w:szCs w:val="24"/>
        </w:rPr>
        <w:t>灣學生在各項國際評比上總是呈現「高成績，低動機」的結果，和我們一樣擁有「高成績，低動機」的韓國，及結果完全相反的「低成績，高動機」的澳洲，三個不同背景的國家，如何看待閱讀與學習呢？</w:t>
      </w:r>
    </w:p>
    <w:p w:rsidR="006B72E4" w:rsidRPr="00C67D3A" w:rsidRDefault="001E0AF7" w:rsidP="00306A59">
      <w:pPr>
        <w:spacing w:beforeLines="50" w:before="180" w:afterLines="50" w:after="180" w:line="440" w:lineRule="exact"/>
        <w:contextualSpacing/>
        <w:rPr>
          <w:rFonts w:ascii="標楷體" w:eastAsia="標楷體" w:hAnsi="標楷體"/>
          <w:szCs w:val="24"/>
        </w:rPr>
      </w:pPr>
      <w:r w:rsidRPr="00C67D3A">
        <w:rPr>
          <w:rFonts w:ascii="標楷體" w:eastAsia="標楷體" w:hAnsi="標楷體" w:hint="eastAsia"/>
          <w:szCs w:val="24"/>
        </w:rPr>
        <w:t xml:space="preserve">　　</w:t>
      </w:r>
      <w:r w:rsidR="00F15680" w:rsidRPr="00C67D3A">
        <w:rPr>
          <w:rFonts w:ascii="標楷體" w:eastAsia="標楷體" w:hAnsi="標楷體" w:hint="eastAsia"/>
          <w:szCs w:val="24"/>
        </w:rPr>
        <w:t>2012年</w:t>
      </w:r>
      <w:r w:rsidRPr="00C67D3A">
        <w:rPr>
          <w:rFonts w:ascii="標楷體" w:eastAsia="標楷體" w:hAnsi="標楷體" w:hint="eastAsia"/>
          <w:szCs w:val="24"/>
        </w:rPr>
        <w:t>12月全球同步公佈「促進國際閱讀素養研究</w:t>
      </w:r>
      <w:r w:rsidR="006B72E4" w:rsidRPr="00C67D3A">
        <w:rPr>
          <w:rFonts w:ascii="標楷體" w:eastAsia="標楷體" w:hAnsi="標楷體" w:hint="eastAsia"/>
          <w:szCs w:val="24"/>
        </w:rPr>
        <w:t>（</w:t>
      </w:r>
      <w:r w:rsidRPr="00C67D3A">
        <w:rPr>
          <w:rFonts w:ascii="Tahoma" w:eastAsia="標楷體" w:hAnsi="Tahoma" w:cs="Tahoma"/>
          <w:szCs w:val="24"/>
        </w:rPr>
        <w:t>PIRLS</w:t>
      </w:r>
      <w:r w:rsidR="006B72E4" w:rsidRPr="00C67D3A">
        <w:rPr>
          <w:rFonts w:ascii="Tahoma" w:eastAsia="標楷體" w:hAnsi="Tahoma" w:cs="Tahoma" w:hint="eastAsia"/>
          <w:szCs w:val="24"/>
        </w:rPr>
        <w:t>）</w:t>
      </w:r>
      <w:r w:rsidRPr="00C67D3A">
        <w:rPr>
          <w:rFonts w:ascii="標楷體" w:eastAsia="標楷體" w:hAnsi="標楷體" w:hint="eastAsia"/>
          <w:szCs w:val="24"/>
        </w:rPr>
        <w:t>」和「國際數學與科學教育成就趨勢調查</w:t>
      </w:r>
      <w:r w:rsidR="006B72E4" w:rsidRPr="00C67D3A">
        <w:rPr>
          <w:rFonts w:ascii="標楷體" w:eastAsia="標楷體" w:hAnsi="標楷體" w:hint="eastAsia"/>
          <w:szCs w:val="24"/>
        </w:rPr>
        <w:t>（</w:t>
      </w:r>
      <w:r w:rsidRPr="00C67D3A">
        <w:rPr>
          <w:rFonts w:ascii="Tahoma" w:eastAsia="標楷體" w:hAnsi="Tahoma" w:cs="Tahoma"/>
          <w:szCs w:val="24"/>
        </w:rPr>
        <w:t>TIMSS</w:t>
      </w:r>
      <w:r w:rsidR="006B72E4" w:rsidRPr="00C67D3A">
        <w:rPr>
          <w:rFonts w:ascii="Tahoma" w:eastAsia="標楷體" w:hAnsi="Tahoma" w:cs="Tahoma" w:hint="eastAsia"/>
          <w:szCs w:val="24"/>
        </w:rPr>
        <w:t>）</w:t>
      </w:r>
      <w:r w:rsidRPr="00C67D3A">
        <w:rPr>
          <w:rFonts w:ascii="標楷體" w:eastAsia="標楷體" w:hAnsi="標楷體" w:hint="eastAsia"/>
          <w:szCs w:val="24"/>
        </w:rPr>
        <w:t>」調查結果，兩項調查都顯示</w:t>
      </w:r>
      <w:r w:rsidR="00F15680" w:rsidRPr="00C67D3A">
        <w:rPr>
          <w:rFonts w:ascii="標楷體" w:eastAsia="標楷體" w:hAnsi="標楷體" w:hint="eastAsia"/>
          <w:szCs w:val="24"/>
        </w:rPr>
        <w:t>臺</w:t>
      </w:r>
      <w:r w:rsidRPr="00C67D3A">
        <w:rPr>
          <w:rFonts w:ascii="標楷體" w:eastAsia="標楷體" w:hAnsi="標楷體" w:hint="eastAsia"/>
          <w:szCs w:val="24"/>
        </w:rPr>
        <w:t>灣孩子雖然整體成績不錯，卻缺乏主動學習的動機和興趣。</w:t>
      </w:r>
      <w:r w:rsidR="00F15680" w:rsidRPr="00C67D3A">
        <w:rPr>
          <w:rFonts w:ascii="標楷體" w:eastAsia="標楷體" w:hAnsi="標楷體" w:hint="eastAsia"/>
          <w:szCs w:val="24"/>
        </w:rPr>
        <w:t>與</w:t>
      </w:r>
      <w:r w:rsidRPr="00C67D3A">
        <w:rPr>
          <w:rFonts w:ascii="標楷體" w:eastAsia="標楷體" w:hAnsi="標楷體" w:hint="eastAsia"/>
          <w:szCs w:val="24"/>
        </w:rPr>
        <w:t>會的專家學者認為，帶領孩子發現學習的樂趣，養成正面態度，才能培養終身學習的能力</w:t>
      </w:r>
      <w:r w:rsidR="006B72E4" w:rsidRPr="00C67D3A">
        <w:rPr>
          <w:rFonts w:ascii="標楷體" w:eastAsia="標楷體" w:hAnsi="標楷體" w:hint="eastAsia"/>
          <w:szCs w:val="24"/>
        </w:rPr>
        <w:t>，而閱讀就是開啟這份樂趣的鑰匙</w:t>
      </w:r>
      <w:r w:rsidRPr="00C67D3A">
        <w:rPr>
          <w:rFonts w:ascii="標楷體" w:eastAsia="標楷體" w:hAnsi="標楷體" w:hint="eastAsia"/>
          <w:szCs w:val="24"/>
        </w:rPr>
        <w:t>。</w:t>
      </w:r>
    </w:p>
    <w:p w:rsidR="00306A59" w:rsidRPr="00C67D3A" w:rsidRDefault="006B72E4" w:rsidP="00871409">
      <w:pPr>
        <w:spacing w:beforeLines="50" w:before="180" w:afterLines="50" w:after="180" w:line="440" w:lineRule="exact"/>
        <w:contextualSpacing/>
        <w:rPr>
          <w:rFonts w:ascii="標楷體" w:eastAsia="標楷體" w:hAnsi="標楷體" w:cs="新細明體"/>
          <w:szCs w:val="24"/>
        </w:rPr>
      </w:pPr>
      <w:r w:rsidRPr="00C67D3A">
        <w:rPr>
          <w:rFonts w:ascii="標楷體" w:eastAsia="標楷體" w:hAnsi="標楷體" w:hint="eastAsia"/>
          <w:szCs w:val="24"/>
        </w:rPr>
        <w:t xml:space="preserve">    </w:t>
      </w:r>
      <w:r w:rsidR="001E0AF7" w:rsidRPr="00C67D3A">
        <w:rPr>
          <w:rFonts w:ascii="標楷體" w:eastAsia="標楷體" w:hAnsi="標楷體" w:hint="eastAsia"/>
          <w:szCs w:val="24"/>
        </w:rPr>
        <w:t>2012年</w:t>
      </w:r>
      <w:r w:rsidR="003A7666">
        <w:rPr>
          <w:rFonts w:ascii="標楷體" w:eastAsia="標楷體" w:hAnsi="標楷體" w:hint="eastAsia"/>
          <w:szCs w:val="24"/>
        </w:rPr>
        <w:t>起</w:t>
      </w:r>
      <w:r w:rsidR="001E0AF7" w:rsidRPr="00C67D3A">
        <w:rPr>
          <w:rFonts w:ascii="標楷體" w:eastAsia="標楷體" w:hAnsi="標楷體" w:hint="eastAsia"/>
          <w:szCs w:val="24"/>
        </w:rPr>
        <w:t>，</w:t>
      </w:r>
      <w:r w:rsidR="001E0AF7" w:rsidRPr="00C67D3A">
        <w:rPr>
          <w:rFonts w:ascii="標楷體" w:eastAsia="標楷體" w:hAnsi="標楷體" w:cs="新細明體" w:hint="eastAsia"/>
          <w:szCs w:val="24"/>
        </w:rPr>
        <w:t>新北市政府教育局與中央大學</w:t>
      </w:r>
      <w:r w:rsidR="00456226" w:rsidRPr="00C67D3A">
        <w:rPr>
          <w:rFonts w:ascii="標楷體" w:eastAsia="標楷體" w:hAnsi="標楷體" w:cs="新細明體" w:hint="eastAsia"/>
          <w:szCs w:val="24"/>
        </w:rPr>
        <w:t>網路學習科技研究所</w:t>
      </w:r>
      <w:r w:rsidR="001E0AF7" w:rsidRPr="00C67D3A">
        <w:rPr>
          <w:rFonts w:ascii="標楷體" w:eastAsia="標楷體" w:hAnsi="標楷體" w:cs="新細明體" w:hint="eastAsia"/>
          <w:szCs w:val="24"/>
        </w:rPr>
        <w:t>陳德懷教授</w:t>
      </w:r>
      <w:r w:rsidR="00697BB2" w:rsidRPr="00C67D3A">
        <w:rPr>
          <w:rFonts w:ascii="標楷體" w:eastAsia="標楷體" w:hAnsi="標楷體" w:cs="新細明體" w:hint="eastAsia"/>
          <w:szCs w:val="24"/>
        </w:rPr>
        <w:t>展開「推動</w:t>
      </w:r>
      <w:r w:rsidR="001E0AF7" w:rsidRPr="00C67D3A">
        <w:rPr>
          <w:rFonts w:ascii="標楷體" w:eastAsia="標楷體" w:hAnsi="標楷體" w:cs="新細明體" w:hint="eastAsia"/>
          <w:szCs w:val="24"/>
        </w:rPr>
        <w:t>明日閱讀</w:t>
      </w:r>
      <w:r w:rsidR="00697BB2" w:rsidRPr="00C67D3A">
        <w:rPr>
          <w:rFonts w:ascii="標楷體" w:eastAsia="標楷體" w:hAnsi="標楷體" w:cs="新細明體" w:hint="eastAsia"/>
          <w:szCs w:val="24"/>
        </w:rPr>
        <w:t>」的合作專案，</w:t>
      </w:r>
      <w:r w:rsidR="0055726F" w:rsidRPr="00C67D3A">
        <w:rPr>
          <w:rFonts w:ascii="標楷體" w:eastAsia="標楷體" w:hAnsi="標楷體" w:cs="新細明體" w:hint="eastAsia"/>
          <w:szCs w:val="24"/>
        </w:rPr>
        <w:t>經過</w:t>
      </w:r>
      <w:r w:rsidR="00E37FA3">
        <w:rPr>
          <w:rFonts w:ascii="標楷體" w:eastAsia="標楷體" w:hAnsi="標楷體" w:cs="新細明體"/>
          <w:szCs w:val="24"/>
        </w:rPr>
        <w:t>3</w:t>
      </w:r>
      <w:r w:rsidR="0055726F" w:rsidRPr="00C67D3A">
        <w:rPr>
          <w:rFonts w:ascii="標楷體" w:eastAsia="標楷體" w:hAnsi="標楷體" w:cs="新細明體" w:hint="eastAsia"/>
          <w:szCs w:val="24"/>
        </w:rPr>
        <w:t>年</w:t>
      </w:r>
      <w:r w:rsidR="00456226" w:rsidRPr="00C67D3A">
        <w:rPr>
          <w:rFonts w:ascii="標楷體" w:eastAsia="標楷體" w:hAnsi="標楷體" w:cs="新細明體" w:hint="eastAsia"/>
          <w:szCs w:val="24"/>
        </w:rPr>
        <w:t>時間</w:t>
      </w:r>
      <w:r w:rsidR="00D86D45" w:rsidRPr="00C67D3A">
        <w:rPr>
          <w:rFonts w:ascii="標楷體" w:eastAsia="標楷體" w:hAnsi="標楷體" w:cs="新細明體" w:hint="eastAsia"/>
          <w:szCs w:val="24"/>
        </w:rPr>
        <w:t>以及8</w:t>
      </w:r>
      <w:r w:rsidR="003A7666">
        <w:rPr>
          <w:rFonts w:ascii="標楷體" w:eastAsia="標楷體" w:hAnsi="標楷體" w:cs="新細明體" w:hint="eastAsia"/>
          <w:szCs w:val="24"/>
        </w:rPr>
        <w:t>所實驗學校的努力，</w:t>
      </w:r>
      <w:r w:rsidR="00E37FA3">
        <w:rPr>
          <w:rFonts w:ascii="標楷體" w:eastAsia="標楷體" w:hAnsi="標楷體" w:cs="新細明體" w:hint="eastAsia"/>
          <w:szCs w:val="24"/>
        </w:rPr>
        <w:t>並</w:t>
      </w:r>
      <w:r w:rsidR="00D86D45" w:rsidRPr="00C67D3A">
        <w:rPr>
          <w:rFonts w:ascii="標楷體" w:eastAsia="標楷體" w:hAnsi="標楷體" w:cs="新細明體" w:hint="eastAsia"/>
          <w:szCs w:val="24"/>
        </w:rPr>
        <w:t>自2014年9月起，配合教育部</w:t>
      </w:r>
      <w:r w:rsidR="00E37FA3">
        <w:rPr>
          <w:rFonts w:ascii="標楷體" w:eastAsia="標楷體" w:hAnsi="標楷體" w:cs="新細明體" w:hint="eastAsia"/>
          <w:szCs w:val="24"/>
        </w:rPr>
        <w:t>新一代</w:t>
      </w:r>
      <w:r w:rsidR="00D86D45" w:rsidRPr="00C67D3A">
        <w:rPr>
          <w:rFonts w:ascii="標楷體" w:eastAsia="標楷體" w:hAnsi="標楷體" w:cs="新細明體" w:hint="eastAsia"/>
          <w:szCs w:val="24"/>
        </w:rPr>
        <w:t>數位閱讀計畫，</w:t>
      </w:r>
      <w:r w:rsidR="00E37FA3">
        <w:rPr>
          <w:rFonts w:ascii="標楷體" w:eastAsia="標楷體" w:hAnsi="標楷體" w:cs="新細明體" w:hint="eastAsia"/>
          <w:szCs w:val="24"/>
        </w:rPr>
        <w:t>本市爭取到1所合作學校與</w:t>
      </w:r>
      <w:r w:rsidR="008E3C05">
        <w:rPr>
          <w:rFonts w:ascii="標楷體" w:eastAsia="標楷體" w:hAnsi="標楷體" w:cs="新細明體" w:hint="eastAsia"/>
          <w:szCs w:val="24"/>
        </w:rPr>
        <w:t>7</w:t>
      </w:r>
      <w:r w:rsidR="00E37FA3">
        <w:rPr>
          <w:rFonts w:ascii="標楷體" w:eastAsia="標楷體" w:hAnsi="標楷體" w:cs="新細明體" w:hint="eastAsia"/>
          <w:szCs w:val="24"/>
        </w:rPr>
        <w:t>所伙伴學校的經費，</w:t>
      </w:r>
      <w:r w:rsidR="00D86D45" w:rsidRPr="00C67D3A">
        <w:rPr>
          <w:rFonts w:ascii="標楷體" w:eastAsia="標楷體" w:hAnsi="標楷體" w:cs="新細明體" w:hint="eastAsia"/>
          <w:szCs w:val="24"/>
        </w:rPr>
        <w:t>逐步擴大</w:t>
      </w:r>
      <w:r w:rsidR="00E37FA3">
        <w:rPr>
          <w:rFonts w:ascii="標楷體" w:eastAsia="標楷體" w:hAnsi="標楷體" w:cs="新細明體" w:hint="eastAsia"/>
          <w:szCs w:val="24"/>
        </w:rPr>
        <w:t>本計畫規模</w:t>
      </w:r>
      <w:r w:rsidR="00D86D45" w:rsidRPr="00C67D3A">
        <w:rPr>
          <w:rFonts w:ascii="標楷體" w:eastAsia="標楷體" w:hAnsi="標楷體" w:cs="新細明體" w:hint="eastAsia"/>
          <w:szCs w:val="24"/>
        </w:rPr>
        <w:t>，</w:t>
      </w:r>
      <w:r w:rsidR="00456226" w:rsidRPr="00C67D3A">
        <w:rPr>
          <w:rFonts w:ascii="標楷體" w:eastAsia="標楷體" w:hAnsi="標楷體" w:cs="新細明體" w:hint="eastAsia"/>
          <w:szCs w:val="24"/>
        </w:rPr>
        <w:t>以</w:t>
      </w:r>
      <w:r w:rsidR="00871409" w:rsidRPr="00C67D3A">
        <w:rPr>
          <w:rFonts w:ascii="標楷體" w:eastAsia="標楷體" w:hAnsi="標楷體" w:cs="新細明體" w:hint="eastAsia"/>
          <w:szCs w:val="24"/>
        </w:rPr>
        <w:t>落實</w:t>
      </w:r>
      <w:r w:rsidR="00456226" w:rsidRPr="00C67D3A">
        <w:rPr>
          <w:rFonts w:ascii="標楷體" w:eastAsia="標楷體" w:hAnsi="標楷體" w:cs="新細明體" w:hint="eastAsia"/>
          <w:szCs w:val="24"/>
        </w:rPr>
        <w:t>「閱讀是啟動學習的關鍵」</w:t>
      </w:r>
      <w:r w:rsidR="00817CA8">
        <w:rPr>
          <w:rFonts w:ascii="標楷體" w:eastAsia="標楷體" w:hAnsi="標楷體" w:cs="新細明體" w:hint="eastAsia"/>
          <w:szCs w:val="24"/>
        </w:rPr>
        <w:t>之</w:t>
      </w:r>
      <w:r w:rsidR="00871409" w:rsidRPr="00C67D3A">
        <w:rPr>
          <w:rFonts w:ascii="標楷體" w:eastAsia="標楷體" w:hAnsi="標楷體" w:cs="新細明體" w:hint="eastAsia"/>
          <w:szCs w:val="24"/>
        </w:rPr>
        <w:t>願景！</w:t>
      </w:r>
    </w:p>
    <w:p w:rsidR="00C67D3A" w:rsidRDefault="00697BB2" w:rsidP="00C67D3A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/>
          <w:b/>
          <w:szCs w:val="24"/>
        </w:rPr>
      </w:pPr>
      <w:r w:rsidRPr="00C67D3A">
        <w:rPr>
          <w:rFonts w:ascii="微軟正黑體" w:eastAsia="微軟正黑體" w:hAnsi="微軟正黑體" w:hint="eastAsia"/>
          <w:b/>
          <w:szCs w:val="24"/>
        </w:rPr>
        <w:t>計畫目標</w:t>
      </w:r>
    </w:p>
    <w:p w:rsidR="00D452C1" w:rsidRPr="00C67D3A" w:rsidRDefault="00C67D3A" w:rsidP="00C67D3A">
      <w:pPr>
        <w:pStyle w:val="a3"/>
        <w:spacing w:beforeLines="50" w:before="180" w:afterLines="50" w:after="180" w:line="440" w:lineRule="exact"/>
        <w:ind w:leftChars="0" w:left="737"/>
        <w:contextualSpacing/>
        <w:rPr>
          <w:rFonts w:ascii="標楷體" w:eastAsia="標楷體" w:hAnsi="標楷體"/>
          <w:szCs w:val="24"/>
        </w:rPr>
      </w:pPr>
      <w:r w:rsidRPr="00C67D3A">
        <w:rPr>
          <w:rFonts w:ascii="標楷體" w:eastAsia="標楷體" w:hAnsi="標楷體" w:hint="eastAsia"/>
          <w:szCs w:val="24"/>
        </w:rPr>
        <w:t>藉由</w:t>
      </w:r>
      <w:r w:rsidR="00D452C1" w:rsidRPr="00C67D3A">
        <w:rPr>
          <w:rFonts w:ascii="標楷體" w:eastAsia="標楷體" w:hAnsi="標楷體" w:hint="eastAsia"/>
          <w:szCs w:val="24"/>
        </w:rPr>
        <w:t>辦理「明日閱讀教師」</w:t>
      </w:r>
      <w:r w:rsidR="00290C01" w:rsidRPr="00C67D3A">
        <w:rPr>
          <w:rFonts w:ascii="標楷體" w:eastAsia="標楷體" w:hAnsi="標楷體" w:hint="eastAsia"/>
          <w:szCs w:val="24"/>
        </w:rPr>
        <w:t>增能研習</w:t>
      </w:r>
      <w:r w:rsidR="00D452C1" w:rsidRPr="00C67D3A">
        <w:rPr>
          <w:rFonts w:ascii="標楷體" w:eastAsia="標楷體" w:hAnsi="標楷體" w:hint="eastAsia"/>
          <w:szCs w:val="24"/>
        </w:rPr>
        <w:t>，提升教師閱讀教學專業</w:t>
      </w:r>
      <w:r>
        <w:rPr>
          <w:rFonts w:ascii="標楷體" w:eastAsia="標楷體" w:hAnsi="標楷體" w:hint="eastAsia"/>
          <w:szCs w:val="24"/>
        </w:rPr>
        <w:t>，</w:t>
      </w:r>
      <w:r w:rsidRPr="00C67D3A">
        <w:rPr>
          <w:rFonts w:ascii="標楷體" w:eastAsia="標楷體" w:hAnsi="標楷體" w:hint="eastAsia"/>
          <w:szCs w:val="24"/>
        </w:rPr>
        <w:t>經由閱讀習慣的養成，培養學生閱讀能力，以提升「自學能力」和「思考能力」。</w:t>
      </w:r>
      <w:r>
        <w:rPr>
          <w:rFonts w:ascii="標楷體" w:eastAsia="標楷體" w:hAnsi="標楷體" w:hint="eastAsia"/>
          <w:szCs w:val="24"/>
        </w:rPr>
        <w:t>再</w:t>
      </w:r>
      <w:r w:rsidRPr="00C67D3A">
        <w:rPr>
          <w:rFonts w:ascii="標楷體" w:eastAsia="標楷體" w:hAnsi="標楷體" w:hint="eastAsia"/>
          <w:szCs w:val="24"/>
        </w:rPr>
        <w:t>透過閱讀能力的提升，引領學生發現學習樂趣，培養終身學習的能力。</w:t>
      </w:r>
    </w:p>
    <w:p w:rsidR="00B163FF" w:rsidRPr="0088688D" w:rsidRDefault="002566F9" w:rsidP="0088688D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標楷體" w:eastAsia="標楷體" w:hAnsi="標楷體"/>
          <w:szCs w:val="24"/>
        </w:rPr>
      </w:pPr>
      <w:r w:rsidRPr="0088688D">
        <w:rPr>
          <w:rFonts w:ascii="微軟正黑體" w:eastAsia="微軟正黑體" w:hAnsi="微軟正黑體" w:hint="eastAsia"/>
          <w:b/>
          <w:szCs w:val="24"/>
        </w:rPr>
        <w:t>參加</w:t>
      </w:r>
      <w:r w:rsidR="00B12955" w:rsidRPr="0088688D">
        <w:rPr>
          <w:rFonts w:ascii="微軟正黑體" w:eastAsia="微軟正黑體" w:hAnsi="微軟正黑體" w:hint="eastAsia"/>
          <w:b/>
          <w:szCs w:val="24"/>
        </w:rPr>
        <w:t>對象</w:t>
      </w:r>
      <w:r w:rsidR="00344F7F" w:rsidRPr="0088688D">
        <w:rPr>
          <w:rFonts w:ascii="標楷體" w:eastAsia="標楷體" w:hAnsi="標楷體" w:hint="eastAsia"/>
          <w:szCs w:val="24"/>
        </w:rPr>
        <w:t>：</w:t>
      </w:r>
      <w:r w:rsidR="0088688D" w:rsidRPr="0088688D">
        <w:rPr>
          <w:rFonts w:ascii="標楷體" w:eastAsia="標楷體" w:hAnsi="標楷體" w:hint="eastAsia"/>
          <w:szCs w:val="24"/>
        </w:rPr>
        <w:t>新北市各級學校教師</w:t>
      </w:r>
      <w:r w:rsidR="00E251D0">
        <w:rPr>
          <w:rFonts w:ascii="標楷體" w:eastAsia="標楷體" w:hAnsi="標楷體" w:hint="eastAsia"/>
          <w:szCs w:val="24"/>
        </w:rPr>
        <w:t>(</w:t>
      </w:r>
      <w:r w:rsidR="00E251D0">
        <w:rPr>
          <w:rFonts w:ascii="標楷體" w:eastAsia="標楷體" w:hAnsi="標楷體" w:hint="eastAsia"/>
        </w:rPr>
        <w:t>請</w:t>
      </w:r>
      <w:proofErr w:type="gramStart"/>
      <w:r w:rsidR="00E251D0">
        <w:rPr>
          <w:rFonts w:ascii="標楷體" w:eastAsia="標楷體" w:hAnsi="標楷體" w:hint="eastAsia"/>
        </w:rPr>
        <w:t>逕</w:t>
      </w:r>
      <w:proofErr w:type="gramEnd"/>
      <w:r w:rsidR="00E251D0">
        <w:rPr>
          <w:rFonts w:ascii="標楷體" w:eastAsia="標楷體" w:hAnsi="標楷體" w:hint="eastAsia"/>
        </w:rPr>
        <w:t>至校務行政系統報名，時間如有更改將另行公告。</w:t>
      </w:r>
      <w:r w:rsidR="00E251D0">
        <w:rPr>
          <w:rFonts w:ascii="標楷體" w:eastAsia="標楷體" w:hAnsi="標楷體" w:hint="eastAsia"/>
          <w:szCs w:val="24"/>
        </w:rPr>
        <w:t>)</w:t>
      </w:r>
    </w:p>
    <w:p w:rsidR="00F15680" w:rsidRDefault="003A7666" w:rsidP="00871409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 w:hint="eastAsia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研習地點：</w:t>
      </w:r>
      <w:r w:rsidR="00F93292">
        <w:rPr>
          <w:rFonts w:ascii="微軟正黑體" w:eastAsia="微軟正黑體" w:hAnsi="微軟正黑體" w:hint="eastAsia"/>
          <w:b/>
          <w:szCs w:val="24"/>
        </w:rPr>
        <w:t>各</w:t>
      </w:r>
      <w:r w:rsidR="00904CBC">
        <w:rPr>
          <w:rFonts w:ascii="微軟正黑體" w:eastAsia="微軟正黑體" w:hAnsi="微軟正黑體" w:hint="eastAsia"/>
          <w:b/>
          <w:szCs w:val="24"/>
        </w:rPr>
        <w:t>數位</w:t>
      </w:r>
      <w:r w:rsidR="00C86B3F">
        <w:rPr>
          <w:rFonts w:ascii="微軟正黑體" w:eastAsia="微軟正黑體" w:hAnsi="微軟正黑體" w:hint="eastAsia"/>
          <w:b/>
          <w:szCs w:val="24"/>
        </w:rPr>
        <w:t>閱讀</w:t>
      </w:r>
      <w:r w:rsidR="00F93292">
        <w:rPr>
          <w:rFonts w:ascii="微軟正黑體" w:eastAsia="微軟正黑體" w:hAnsi="微軟正黑體" w:hint="eastAsia"/>
          <w:b/>
          <w:szCs w:val="24"/>
        </w:rPr>
        <w:t>國小</w:t>
      </w:r>
      <w:r w:rsidR="00C86B3F">
        <w:rPr>
          <w:rFonts w:ascii="微軟正黑體" w:eastAsia="微軟正黑體" w:hAnsi="微軟正黑體" w:hint="eastAsia"/>
          <w:b/>
          <w:szCs w:val="24"/>
        </w:rPr>
        <w:t>夥伴學校</w:t>
      </w:r>
    </w:p>
    <w:p w:rsidR="00664463" w:rsidRDefault="00664463" w:rsidP="00664463">
      <w:pPr>
        <w:spacing w:beforeLines="50" w:before="180" w:afterLines="50" w:after="180" w:line="440" w:lineRule="exact"/>
        <w:contextualSpacing/>
        <w:rPr>
          <w:rFonts w:ascii="微軟正黑體" w:eastAsia="微軟正黑體" w:hAnsi="微軟正黑體" w:hint="eastAsia"/>
          <w:b/>
          <w:szCs w:val="24"/>
        </w:rPr>
      </w:pPr>
    </w:p>
    <w:p w:rsidR="00664463" w:rsidRDefault="00664463" w:rsidP="00664463">
      <w:pPr>
        <w:spacing w:beforeLines="50" w:before="180" w:afterLines="50" w:after="180" w:line="440" w:lineRule="exact"/>
        <w:contextualSpacing/>
        <w:rPr>
          <w:rFonts w:ascii="微軟正黑體" w:eastAsia="微軟正黑體" w:hAnsi="微軟正黑體" w:hint="eastAsia"/>
          <w:b/>
          <w:szCs w:val="24"/>
        </w:rPr>
      </w:pPr>
    </w:p>
    <w:p w:rsidR="00664463" w:rsidRDefault="00664463" w:rsidP="00664463">
      <w:pPr>
        <w:spacing w:beforeLines="50" w:before="180" w:afterLines="50" w:after="180" w:line="440" w:lineRule="exact"/>
        <w:contextualSpacing/>
        <w:rPr>
          <w:rFonts w:ascii="微軟正黑體" w:eastAsia="微軟正黑體" w:hAnsi="微軟正黑體" w:hint="eastAsia"/>
          <w:b/>
          <w:szCs w:val="24"/>
        </w:rPr>
      </w:pPr>
    </w:p>
    <w:p w:rsidR="00664463" w:rsidRDefault="00664463" w:rsidP="00664463">
      <w:pPr>
        <w:spacing w:beforeLines="50" w:before="180" w:afterLines="50" w:after="180" w:line="440" w:lineRule="exact"/>
        <w:contextualSpacing/>
        <w:rPr>
          <w:rFonts w:ascii="微軟正黑體" w:eastAsia="微軟正黑體" w:hAnsi="微軟正黑體" w:hint="eastAsia"/>
          <w:b/>
          <w:szCs w:val="24"/>
        </w:rPr>
      </w:pPr>
    </w:p>
    <w:p w:rsidR="00664463" w:rsidRDefault="00664463" w:rsidP="00664463">
      <w:pPr>
        <w:spacing w:beforeLines="50" w:before="180" w:afterLines="50" w:after="180" w:line="440" w:lineRule="exact"/>
        <w:contextualSpacing/>
        <w:rPr>
          <w:rFonts w:ascii="微軟正黑體" w:eastAsia="微軟正黑體" w:hAnsi="微軟正黑體" w:hint="eastAsia"/>
          <w:b/>
          <w:szCs w:val="24"/>
        </w:rPr>
      </w:pPr>
    </w:p>
    <w:p w:rsidR="00664463" w:rsidRPr="00664463" w:rsidRDefault="00664463" w:rsidP="00664463">
      <w:pPr>
        <w:spacing w:beforeLines="50" w:before="180" w:afterLines="50" w:after="180" w:line="440" w:lineRule="exact"/>
        <w:contextualSpacing/>
        <w:rPr>
          <w:rFonts w:ascii="微軟正黑體" w:eastAsia="微軟正黑體" w:hAnsi="微軟正黑體"/>
          <w:b/>
          <w:szCs w:val="24"/>
        </w:rPr>
      </w:pPr>
    </w:p>
    <w:p w:rsidR="003A7666" w:rsidRDefault="003A7666" w:rsidP="003A7666">
      <w:pPr>
        <w:pStyle w:val="a3"/>
        <w:numPr>
          <w:ilvl w:val="0"/>
          <w:numId w:val="1"/>
        </w:numPr>
        <w:spacing w:beforeLines="50" w:before="180" w:afterLines="50" w:after="180" w:line="440" w:lineRule="exact"/>
        <w:ind w:leftChars="0"/>
        <w:contextualSpacing/>
        <w:rPr>
          <w:rFonts w:ascii="微軟正黑體" w:eastAsia="微軟正黑體" w:hAnsi="微軟正黑體" w:hint="eastAsia"/>
          <w:b/>
          <w:szCs w:val="24"/>
        </w:rPr>
      </w:pPr>
      <w:r w:rsidRPr="003A7666">
        <w:rPr>
          <w:rFonts w:ascii="微軟正黑體" w:eastAsia="微軟正黑體" w:hAnsi="微軟正黑體" w:hint="eastAsia"/>
          <w:b/>
          <w:szCs w:val="24"/>
        </w:rPr>
        <w:lastRenderedPageBreak/>
        <w:t>研習場次</w:t>
      </w:r>
    </w:p>
    <w:tbl>
      <w:tblPr>
        <w:tblStyle w:val="a4"/>
        <w:tblW w:w="8472" w:type="dxa"/>
        <w:tblLook w:val="04A0" w:firstRow="1" w:lastRow="0" w:firstColumn="1" w:lastColumn="0" w:noHBand="0" w:noVBand="1"/>
      </w:tblPr>
      <w:tblGrid>
        <w:gridCol w:w="746"/>
        <w:gridCol w:w="3315"/>
        <w:gridCol w:w="1985"/>
        <w:gridCol w:w="2426"/>
      </w:tblGrid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</w:t>
            </w:r>
            <w:r>
              <w:rPr>
                <w:rFonts w:ascii="標楷體" w:eastAsia="標楷體" w:hAnsi="標楷體" w:hint="eastAsia"/>
              </w:rPr>
              <w:t>號</w:t>
            </w:r>
            <w:bookmarkStart w:id="0" w:name="_GoBack"/>
            <w:bookmarkEnd w:id="0"/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研習時間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研習地點</w:t>
            </w:r>
          </w:p>
        </w:tc>
      </w:tr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明日閱讀--</w:t>
            </w:r>
            <w:proofErr w:type="gramStart"/>
            <w:r>
              <w:rPr>
                <w:rFonts w:ascii="標楷體" w:eastAsia="標楷體" w:hAnsi="標楷體" w:hint="eastAsia"/>
              </w:rPr>
              <w:t>聊書</w:t>
            </w:r>
            <w:proofErr w:type="gramEnd"/>
            <w:r>
              <w:rPr>
                <w:rFonts w:ascii="標楷體" w:eastAsia="標楷體" w:hAnsi="標楷體" w:hint="eastAsia"/>
              </w:rPr>
              <w:t>、說書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104.3.04(三)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13:30-15:30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板橋區大觀國小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四樓視聽教室</w:t>
            </w:r>
          </w:p>
        </w:tc>
      </w:tr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明日閱讀MSSR初探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104.3.18(三)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新店區中正國小</w:t>
            </w:r>
          </w:p>
        </w:tc>
      </w:tr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明日閱讀之緣起、導入與實作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104.3.25(三)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13:30-15:30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淡水區新興國小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觀海樓視聽教室</w:t>
            </w:r>
          </w:p>
        </w:tc>
      </w:tr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明日閱讀MSSR的閱讀酵母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104.3.27(五)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13:30-15:30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土城區土城國小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五樓演藝廳</w:t>
            </w:r>
          </w:p>
        </w:tc>
      </w:tr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明日閱讀MSSR初探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104.4.15(三)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13:30-15:30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瑞芳區義方國小</w:t>
            </w:r>
          </w:p>
        </w:tc>
      </w:tr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明日閱讀之</w:t>
            </w:r>
            <w:proofErr w:type="gramStart"/>
            <w:r>
              <w:rPr>
                <w:rFonts w:ascii="標楷體" w:eastAsia="標楷體" w:hAnsi="標楷體" w:hint="eastAsia"/>
              </w:rPr>
              <w:t>募書、聊書</w:t>
            </w:r>
            <w:proofErr w:type="gramEnd"/>
            <w:r>
              <w:rPr>
                <w:rFonts w:ascii="標楷體" w:eastAsia="標楷體" w:hAnsi="標楷體" w:hint="eastAsia"/>
              </w:rPr>
              <w:t>及明日書店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104.4.22(三)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14:00-16:00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新店區中正國小</w:t>
            </w:r>
          </w:p>
        </w:tc>
      </w:tr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如何成功經營MSSR與班級圖書室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104.5.06(三)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13:30-15:30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板橋區中山國小</w:t>
            </w:r>
          </w:p>
        </w:tc>
      </w:tr>
      <w:tr w:rsidR="00664463" w:rsidTr="00664463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明日閱讀之</w:t>
            </w:r>
            <w:proofErr w:type="gramStart"/>
            <w:r>
              <w:rPr>
                <w:rFonts w:ascii="標楷體" w:eastAsia="標楷體" w:hAnsi="標楷體" w:hint="eastAsia"/>
              </w:rPr>
              <w:t>募書、聊書</w:t>
            </w:r>
            <w:proofErr w:type="gramEnd"/>
            <w:r>
              <w:rPr>
                <w:rFonts w:ascii="標楷體" w:eastAsia="標楷體" w:hAnsi="標楷體" w:hint="eastAsia"/>
              </w:rPr>
              <w:t>及明日書店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104.5.13(三)</w:t>
            </w:r>
          </w:p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13:30-15:30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63" w:rsidRDefault="00664463" w:rsidP="00664463">
            <w:pPr>
              <w:spacing w:beforeLines="50" w:before="180" w:afterLines="50" w:after="180" w:line="44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瑞芳區義方國小</w:t>
            </w:r>
          </w:p>
        </w:tc>
      </w:tr>
    </w:tbl>
    <w:p w:rsidR="00664463" w:rsidRPr="00664463" w:rsidRDefault="00664463" w:rsidP="00664463">
      <w:pPr>
        <w:spacing w:beforeLines="50" w:before="180" w:afterLines="50" w:after="180" w:line="440" w:lineRule="exact"/>
        <w:contextualSpacing/>
        <w:rPr>
          <w:rFonts w:ascii="微軟正黑體" w:eastAsia="微軟正黑體" w:hAnsi="微軟正黑體"/>
          <w:b/>
          <w:szCs w:val="24"/>
        </w:rPr>
      </w:pPr>
    </w:p>
    <w:p w:rsidR="006D493D" w:rsidRDefault="006D493D" w:rsidP="00376998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指導單位：教育部</w:t>
      </w:r>
    </w:p>
    <w:p w:rsidR="006D493D" w:rsidRDefault="006D493D" w:rsidP="00376998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主辦單位：新北市教育局</w:t>
      </w:r>
    </w:p>
    <w:p w:rsidR="006D493D" w:rsidRPr="006D493D" w:rsidRDefault="006D493D" w:rsidP="0088688D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協</w:t>
      </w:r>
      <w:r w:rsidRPr="006D493D">
        <w:rPr>
          <w:rFonts w:ascii="微軟正黑體" w:eastAsia="微軟正黑體" w:hAnsi="微軟正黑體" w:hint="eastAsia"/>
          <w:b/>
          <w:szCs w:val="24"/>
        </w:rPr>
        <w:t>辦單位：新北市</w:t>
      </w:r>
      <w:r w:rsidR="0088688D" w:rsidRPr="0088688D">
        <w:rPr>
          <w:rFonts w:ascii="微軟正黑體" w:eastAsia="微軟正黑體" w:hAnsi="微軟正黑體" w:hint="eastAsia"/>
          <w:b/>
          <w:szCs w:val="24"/>
        </w:rPr>
        <w:t>明日閱讀夥伴學校</w:t>
      </w:r>
    </w:p>
    <w:p w:rsidR="00166FA3" w:rsidRPr="00C67D3A" w:rsidRDefault="00344F7F" w:rsidP="00376998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C67D3A">
        <w:rPr>
          <w:rFonts w:ascii="微軟正黑體" w:eastAsia="微軟正黑體" w:hAnsi="微軟正黑體" w:hint="eastAsia"/>
          <w:b/>
          <w:szCs w:val="24"/>
        </w:rPr>
        <w:t>本</w:t>
      </w:r>
      <w:r w:rsidR="00166FA3" w:rsidRPr="00C67D3A">
        <w:rPr>
          <w:rFonts w:ascii="微軟正黑體" w:eastAsia="微軟正黑體" w:hAnsi="微軟正黑體" w:hint="eastAsia"/>
          <w:b/>
          <w:szCs w:val="24"/>
        </w:rPr>
        <w:t>案聯絡人：</w:t>
      </w:r>
    </w:p>
    <w:p w:rsidR="00986908" w:rsidRPr="00C67D3A" w:rsidRDefault="00567C20" w:rsidP="00567C20">
      <w:pPr>
        <w:numPr>
          <w:ilvl w:val="0"/>
          <w:numId w:val="31"/>
        </w:num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C67D3A">
        <w:rPr>
          <w:rFonts w:ascii="標楷體" w:eastAsia="標楷體" w:hAnsi="標楷體" w:hint="eastAsia"/>
        </w:rPr>
        <w:t>蔡春來輔導員：</w:t>
      </w:r>
      <w:r w:rsidRPr="00C67D3A">
        <w:rPr>
          <w:rFonts w:ascii="標楷體" w:eastAsia="標楷體" w:hAnsi="標楷體"/>
        </w:rPr>
        <w:t>tsai6539@gmail.com</w:t>
      </w:r>
      <w:r w:rsidRPr="00C67D3A">
        <w:rPr>
          <w:rFonts w:ascii="標楷體" w:eastAsia="標楷體" w:hAnsi="標楷體" w:hint="eastAsia"/>
        </w:rPr>
        <w:t xml:space="preserve"> (電話：8072-3456分機511)</w:t>
      </w:r>
    </w:p>
    <w:p w:rsidR="00986908" w:rsidRPr="00C67D3A" w:rsidRDefault="00567C20" w:rsidP="00376998">
      <w:pPr>
        <w:numPr>
          <w:ilvl w:val="0"/>
          <w:numId w:val="31"/>
        </w:num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C67D3A">
        <w:rPr>
          <w:rFonts w:ascii="標楷體" w:eastAsia="標楷體" w:hAnsi="標楷體" w:hint="eastAsia"/>
        </w:rPr>
        <w:t>陳振威輔導員：</w:t>
      </w:r>
      <w:hyperlink r:id="rId8" w:history="1">
        <w:r w:rsidRPr="00C67D3A">
          <w:rPr>
            <w:rFonts w:ascii="標楷體" w:eastAsia="標楷體" w:hAnsi="標楷體" w:hint="eastAsia"/>
          </w:rPr>
          <w:t>awk.chen</w:t>
        </w:r>
        <w:r w:rsidRPr="00C67D3A">
          <w:rPr>
            <w:rFonts w:ascii="標楷體" w:eastAsia="標楷體" w:hAnsi="標楷體"/>
          </w:rPr>
          <w:t xml:space="preserve">@gmail.com </w:t>
        </w:r>
      </w:hyperlink>
      <w:r w:rsidRPr="00C67D3A">
        <w:rPr>
          <w:rFonts w:ascii="標楷體" w:eastAsia="標楷體" w:hAnsi="標楷體" w:hint="eastAsia"/>
        </w:rPr>
        <w:t>(電話：8072-3456分機510)</w:t>
      </w:r>
    </w:p>
    <w:p w:rsidR="00344F7F" w:rsidRPr="00C67D3A" w:rsidRDefault="006D52A8" w:rsidP="00F413D0">
      <w:pPr>
        <w:spacing w:beforeLines="50" w:before="180" w:afterLines="50" w:after="180" w:line="440" w:lineRule="exact"/>
        <w:contextualSpacing/>
        <w:rPr>
          <w:rFonts w:ascii="微軟正黑體" w:eastAsia="微軟正黑體" w:hAnsi="微軟正黑體"/>
          <w:b/>
          <w:szCs w:val="24"/>
        </w:rPr>
      </w:pPr>
      <w:r w:rsidRPr="00C67D3A">
        <w:rPr>
          <w:rFonts w:ascii="微軟正黑體" w:eastAsia="微軟正黑體" w:hAnsi="微軟正黑體" w:hint="eastAsia"/>
          <w:b/>
          <w:szCs w:val="24"/>
        </w:rPr>
        <w:t>七、本計畫奉核後實施，修正時亦同。</w:t>
      </w:r>
    </w:p>
    <w:sectPr w:rsidR="00344F7F" w:rsidRPr="00C67D3A" w:rsidSect="00B6623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F3" w:rsidRDefault="00FB1DF3" w:rsidP="00917610">
      <w:r>
        <w:separator/>
      </w:r>
    </w:p>
  </w:endnote>
  <w:endnote w:type="continuationSeparator" w:id="0">
    <w:p w:rsidR="00FB1DF3" w:rsidRDefault="00FB1DF3" w:rsidP="0091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23694"/>
      <w:docPartObj>
        <w:docPartGallery w:val="Page Numbers (Bottom of Page)"/>
        <w:docPartUnique/>
      </w:docPartObj>
    </w:sdtPr>
    <w:sdtEndPr/>
    <w:sdtContent>
      <w:p w:rsidR="00964CE3" w:rsidRDefault="00964C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463" w:rsidRPr="00664463">
          <w:rPr>
            <w:noProof/>
            <w:lang w:val="zh-TW"/>
          </w:rPr>
          <w:t>1</w:t>
        </w:r>
        <w:r>
          <w:fldChar w:fldCharType="end"/>
        </w:r>
      </w:p>
    </w:sdtContent>
  </w:sdt>
  <w:p w:rsidR="00964CE3" w:rsidRDefault="00964C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F3" w:rsidRDefault="00FB1DF3" w:rsidP="00917610">
      <w:r>
        <w:separator/>
      </w:r>
    </w:p>
  </w:footnote>
  <w:footnote w:type="continuationSeparator" w:id="0">
    <w:p w:rsidR="00FB1DF3" w:rsidRDefault="00FB1DF3" w:rsidP="00917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599"/>
    <w:multiLevelType w:val="hybridMultilevel"/>
    <w:tmpl w:val="A834474C"/>
    <w:lvl w:ilvl="0" w:tplc="20C0D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D40B34"/>
    <w:multiLevelType w:val="hybridMultilevel"/>
    <w:tmpl w:val="6DE42716"/>
    <w:lvl w:ilvl="0" w:tplc="9A96D5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EC6A41"/>
    <w:multiLevelType w:val="hybridMultilevel"/>
    <w:tmpl w:val="151649B4"/>
    <w:lvl w:ilvl="0" w:tplc="331C2C66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608196C"/>
    <w:multiLevelType w:val="hybridMultilevel"/>
    <w:tmpl w:val="93D287F6"/>
    <w:lvl w:ilvl="0" w:tplc="D2C0A9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7560C99"/>
    <w:multiLevelType w:val="hybridMultilevel"/>
    <w:tmpl w:val="A3B4B4B6"/>
    <w:lvl w:ilvl="0" w:tplc="DDA2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BDA5976"/>
    <w:multiLevelType w:val="hybridMultilevel"/>
    <w:tmpl w:val="898C35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1C23A4"/>
    <w:multiLevelType w:val="hybridMultilevel"/>
    <w:tmpl w:val="0AB401C0"/>
    <w:lvl w:ilvl="0" w:tplc="F7287F60">
      <w:start w:val="1"/>
      <w:numFmt w:val="taiwaneseCountingThousand"/>
      <w:lvlText w:val="（%1）"/>
      <w:lvlJc w:val="left"/>
      <w:pPr>
        <w:ind w:left="73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651B42"/>
    <w:multiLevelType w:val="hybridMultilevel"/>
    <w:tmpl w:val="69762A9A"/>
    <w:lvl w:ilvl="0" w:tplc="187250C4">
      <w:start w:val="1"/>
      <w:numFmt w:val="decimal"/>
      <w:lvlText w:val="%1."/>
      <w:lvlJc w:val="left"/>
      <w:pPr>
        <w:ind w:left="1097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8">
    <w:nsid w:val="29AA1A64"/>
    <w:multiLevelType w:val="hybridMultilevel"/>
    <w:tmpl w:val="6206F6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46596E"/>
    <w:multiLevelType w:val="hybridMultilevel"/>
    <w:tmpl w:val="0AB401C0"/>
    <w:lvl w:ilvl="0" w:tplc="F7287F60">
      <w:start w:val="1"/>
      <w:numFmt w:val="taiwaneseCountingThousand"/>
      <w:lvlText w:val="（%1）"/>
      <w:lvlJc w:val="left"/>
      <w:pPr>
        <w:ind w:left="73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0A46C8"/>
    <w:multiLevelType w:val="hybridMultilevel"/>
    <w:tmpl w:val="0AB401C0"/>
    <w:lvl w:ilvl="0" w:tplc="F7287F60">
      <w:start w:val="1"/>
      <w:numFmt w:val="taiwaneseCountingThousand"/>
      <w:lvlText w:val="（%1）"/>
      <w:lvlJc w:val="left"/>
      <w:pPr>
        <w:ind w:left="73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1957FA"/>
    <w:multiLevelType w:val="hybridMultilevel"/>
    <w:tmpl w:val="C4F69566"/>
    <w:lvl w:ilvl="0" w:tplc="6BA893B0">
      <w:start w:val="1"/>
      <w:numFmt w:val="taiwaneseCountingThousand"/>
      <w:lvlText w:val="（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F514B5"/>
    <w:multiLevelType w:val="hybridMultilevel"/>
    <w:tmpl w:val="3088171A"/>
    <w:lvl w:ilvl="0" w:tplc="730897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7852B1C"/>
    <w:multiLevelType w:val="hybridMultilevel"/>
    <w:tmpl w:val="6DB8871A"/>
    <w:lvl w:ilvl="0" w:tplc="48206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E4230CC"/>
    <w:multiLevelType w:val="hybridMultilevel"/>
    <w:tmpl w:val="6DE42716"/>
    <w:lvl w:ilvl="0" w:tplc="9A96D5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F0C5F34"/>
    <w:multiLevelType w:val="hybridMultilevel"/>
    <w:tmpl w:val="A52870A0"/>
    <w:lvl w:ilvl="0" w:tplc="4894E4F6">
      <w:start w:val="1"/>
      <w:numFmt w:val="decimal"/>
      <w:lvlText w:val="(%1) "/>
      <w:lvlJc w:val="left"/>
      <w:pPr>
        <w:ind w:left="16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abstractNum w:abstractNumId="16">
    <w:nsid w:val="3F3512B3"/>
    <w:multiLevelType w:val="hybridMultilevel"/>
    <w:tmpl w:val="06D09812"/>
    <w:lvl w:ilvl="0" w:tplc="730897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FE864BD"/>
    <w:multiLevelType w:val="hybridMultilevel"/>
    <w:tmpl w:val="4782B730"/>
    <w:lvl w:ilvl="0" w:tplc="4448E97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8A5771"/>
    <w:multiLevelType w:val="hybridMultilevel"/>
    <w:tmpl w:val="4782B730"/>
    <w:lvl w:ilvl="0" w:tplc="4448E97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261EE1"/>
    <w:multiLevelType w:val="hybridMultilevel"/>
    <w:tmpl w:val="0AB401C0"/>
    <w:lvl w:ilvl="0" w:tplc="F7287F60">
      <w:start w:val="1"/>
      <w:numFmt w:val="taiwaneseCountingThousand"/>
      <w:lvlText w:val="（%1）"/>
      <w:lvlJc w:val="left"/>
      <w:pPr>
        <w:ind w:left="73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336967"/>
    <w:multiLevelType w:val="hybridMultilevel"/>
    <w:tmpl w:val="6DE42716"/>
    <w:lvl w:ilvl="0" w:tplc="9A96D5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28F7D53"/>
    <w:multiLevelType w:val="hybridMultilevel"/>
    <w:tmpl w:val="69762A9A"/>
    <w:lvl w:ilvl="0" w:tplc="187250C4">
      <w:start w:val="1"/>
      <w:numFmt w:val="decimal"/>
      <w:lvlText w:val="%1."/>
      <w:lvlJc w:val="left"/>
      <w:pPr>
        <w:ind w:left="109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22">
    <w:nsid w:val="559B5005"/>
    <w:multiLevelType w:val="hybridMultilevel"/>
    <w:tmpl w:val="1A78DD7C"/>
    <w:lvl w:ilvl="0" w:tplc="4894E4F6">
      <w:start w:val="1"/>
      <w:numFmt w:val="decimal"/>
      <w:lvlText w:val="(%1) "/>
      <w:lvlJc w:val="left"/>
      <w:pPr>
        <w:ind w:left="145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7" w:hanging="480"/>
      </w:pPr>
    </w:lvl>
    <w:lvl w:ilvl="2" w:tplc="0409001B" w:tentative="1">
      <w:start w:val="1"/>
      <w:numFmt w:val="lowerRoman"/>
      <w:lvlText w:val="%3."/>
      <w:lvlJc w:val="right"/>
      <w:pPr>
        <w:ind w:left="2537" w:hanging="480"/>
      </w:pPr>
    </w:lvl>
    <w:lvl w:ilvl="3" w:tplc="0409000F" w:tentative="1">
      <w:start w:val="1"/>
      <w:numFmt w:val="decimal"/>
      <w:lvlText w:val="%4."/>
      <w:lvlJc w:val="left"/>
      <w:pPr>
        <w:ind w:left="3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7" w:hanging="480"/>
      </w:pPr>
    </w:lvl>
    <w:lvl w:ilvl="5" w:tplc="0409001B" w:tentative="1">
      <w:start w:val="1"/>
      <w:numFmt w:val="lowerRoman"/>
      <w:lvlText w:val="%6."/>
      <w:lvlJc w:val="right"/>
      <w:pPr>
        <w:ind w:left="3977" w:hanging="480"/>
      </w:pPr>
    </w:lvl>
    <w:lvl w:ilvl="6" w:tplc="0409000F" w:tentative="1">
      <w:start w:val="1"/>
      <w:numFmt w:val="decimal"/>
      <w:lvlText w:val="%7."/>
      <w:lvlJc w:val="left"/>
      <w:pPr>
        <w:ind w:left="4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7" w:hanging="480"/>
      </w:pPr>
    </w:lvl>
    <w:lvl w:ilvl="8" w:tplc="0409001B" w:tentative="1">
      <w:start w:val="1"/>
      <w:numFmt w:val="lowerRoman"/>
      <w:lvlText w:val="%9."/>
      <w:lvlJc w:val="right"/>
      <w:pPr>
        <w:ind w:left="5417" w:hanging="480"/>
      </w:pPr>
    </w:lvl>
  </w:abstractNum>
  <w:abstractNum w:abstractNumId="23">
    <w:nsid w:val="56AF47B9"/>
    <w:multiLevelType w:val="hybridMultilevel"/>
    <w:tmpl w:val="57F6D1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8237354"/>
    <w:multiLevelType w:val="hybridMultilevel"/>
    <w:tmpl w:val="151649B4"/>
    <w:lvl w:ilvl="0" w:tplc="331C2C66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17D42E7"/>
    <w:multiLevelType w:val="hybridMultilevel"/>
    <w:tmpl w:val="A52870A0"/>
    <w:lvl w:ilvl="0" w:tplc="4894E4F6">
      <w:start w:val="1"/>
      <w:numFmt w:val="decimal"/>
      <w:lvlText w:val="(%1) "/>
      <w:lvlJc w:val="left"/>
      <w:pPr>
        <w:ind w:left="16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abstractNum w:abstractNumId="26">
    <w:nsid w:val="68164F1B"/>
    <w:multiLevelType w:val="hybridMultilevel"/>
    <w:tmpl w:val="284AFCF2"/>
    <w:lvl w:ilvl="0" w:tplc="6BA893B0">
      <w:start w:val="1"/>
      <w:numFmt w:val="taiwaneseCountingThousand"/>
      <w:lvlText w:val="（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3D4CCC"/>
    <w:multiLevelType w:val="hybridMultilevel"/>
    <w:tmpl w:val="69762A9A"/>
    <w:lvl w:ilvl="0" w:tplc="187250C4">
      <w:start w:val="1"/>
      <w:numFmt w:val="decimal"/>
      <w:lvlText w:val="%1."/>
      <w:lvlJc w:val="left"/>
      <w:pPr>
        <w:ind w:left="109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97" w:hanging="480"/>
      </w:p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28">
    <w:nsid w:val="724E71F2"/>
    <w:multiLevelType w:val="hybridMultilevel"/>
    <w:tmpl w:val="8668AC9C"/>
    <w:lvl w:ilvl="0" w:tplc="8EA61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29B7DAC"/>
    <w:multiLevelType w:val="hybridMultilevel"/>
    <w:tmpl w:val="0AB401C0"/>
    <w:lvl w:ilvl="0" w:tplc="F7287F60">
      <w:start w:val="1"/>
      <w:numFmt w:val="taiwaneseCountingThousand"/>
      <w:lvlText w:val="（%1）"/>
      <w:lvlJc w:val="left"/>
      <w:pPr>
        <w:ind w:left="73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38F74F2"/>
    <w:multiLevelType w:val="hybridMultilevel"/>
    <w:tmpl w:val="0AB401C0"/>
    <w:lvl w:ilvl="0" w:tplc="F7287F60">
      <w:start w:val="1"/>
      <w:numFmt w:val="taiwaneseCountingThousand"/>
      <w:lvlText w:val="（%1）"/>
      <w:lvlJc w:val="left"/>
      <w:pPr>
        <w:ind w:left="73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D56B82"/>
    <w:multiLevelType w:val="hybridMultilevel"/>
    <w:tmpl w:val="151649B4"/>
    <w:lvl w:ilvl="0" w:tplc="331C2C66">
      <w:start w:val="1"/>
      <w:numFmt w:val="taiwaneseCountingThousand"/>
      <w:lvlText w:val="（%1）"/>
      <w:lvlJc w:val="left"/>
      <w:pPr>
        <w:ind w:left="1344" w:hanging="86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6A20504"/>
    <w:multiLevelType w:val="hybridMultilevel"/>
    <w:tmpl w:val="F7D07F12"/>
    <w:lvl w:ilvl="0" w:tplc="187250C4">
      <w:start w:val="1"/>
      <w:numFmt w:val="decimal"/>
      <w:lvlText w:val="%1."/>
      <w:lvlJc w:val="left"/>
      <w:pPr>
        <w:ind w:left="1097" w:hanging="360"/>
      </w:pPr>
      <w:rPr>
        <w:rFonts w:hint="eastAsia"/>
      </w:rPr>
    </w:lvl>
    <w:lvl w:ilvl="1" w:tplc="4894E4F6">
      <w:start w:val="1"/>
      <w:numFmt w:val="decimal"/>
      <w:lvlText w:val="(%2) "/>
      <w:lvlJc w:val="left"/>
      <w:pPr>
        <w:ind w:left="169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77" w:hanging="480"/>
      </w:p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3">
    <w:nsid w:val="7C06566F"/>
    <w:multiLevelType w:val="hybridMultilevel"/>
    <w:tmpl w:val="6DE42716"/>
    <w:lvl w:ilvl="0" w:tplc="9A96D5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"/>
  </w:num>
  <w:num w:numId="3">
    <w:abstractNumId w:val="5"/>
  </w:num>
  <w:num w:numId="4">
    <w:abstractNumId w:val="14"/>
  </w:num>
  <w:num w:numId="5">
    <w:abstractNumId w:val="17"/>
  </w:num>
  <w:num w:numId="6">
    <w:abstractNumId w:val="33"/>
  </w:num>
  <w:num w:numId="7">
    <w:abstractNumId w:val="20"/>
  </w:num>
  <w:num w:numId="8">
    <w:abstractNumId w:val="18"/>
  </w:num>
  <w:num w:numId="9">
    <w:abstractNumId w:val="0"/>
  </w:num>
  <w:num w:numId="10">
    <w:abstractNumId w:val="28"/>
  </w:num>
  <w:num w:numId="11">
    <w:abstractNumId w:val="26"/>
  </w:num>
  <w:num w:numId="12">
    <w:abstractNumId w:val="16"/>
  </w:num>
  <w:num w:numId="13">
    <w:abstractNumId w:val="12"/>
  </w:num>
  <w:num w:numId="14">
    <w:abstractNumId w:val="11"/>
  </w:num>
  <w:num w:numId="15">
    <w:abstractNumId w:val="30"/>
  </w:num>
  <w:num w:numId="16">
    <w:abstractNumId w:val="10"/>
  </w:num>
  <w:num w:numId="17">
    <w:abstractNumId w:val="9"/>
  </w:num>
  <w:num w:numId="18">
    <w:abstractNumId w:val="21"/>
  </w:num>
  <w:num w:numId="19">
    <w:abstractNumId w:val="29"/>
  </w:num>
  <w:num w:numId="20">
    <w:abstractNumId w:val="32"/>
  </w:num>
  <w:num w:numId="21">
    <w:abstractNumId w:val="7"/>
  </w:num>
  <w:num w:numId="22">
    <w:abstractNumId w:val="27"/>
  </w:num>
  <w:num w:numId="23">
    <w:abstractNumId w:val="25"/>
  </w:num>
  <w:num w:numId="24">
    <w:abstractNumId w:val="22"/>
  </w:num>
  <w:num w:numId="25">
    <w:abstractNumId w:val="15"/>
  </w:num>
  <w:num w:numId="26">
    <w:abstractNumId w:val="8"/>
  </w:num>
  <w:num w:numId="27">
    <w:abstractNumId w:val="24"/>
  </w:num>
  <w:num w:numId="28">
    <w:abstractNumId w:val="6"/>
  </w:num>
  <w:num w:numId="29">
    <w:abstractNumId w:val="2"/>
  </w:num>
  <w:num w:numId="30">
    <w:abstractNumId w:val="19"/>
  </w:num>
  <w:num w:numId="31">
    <w:abstractNumId w:val="31"/>
  </w:num>
  <w:num w:numId="32">
    <w:abstractNumId w:val="4"/>
  </w:num>
  <w:num w:numId="33">
    <w:abstractNumId w:val="13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7"/>
    <w:rsid w:val="000264DC"/>
    <w:rsid w:val="00026589"/>
    <w:rsid w:val="0004310D"/>
    <w:rsid w:val="000A521D"/>
    <w:rsid w:val="000F35EC"/>
    <w:rsid w:val="000F46D4"/>
    <w:rsid w:val="00120A5E"/>
    <w:rsid w:val="00133D01"/>
    <w:rsid w:val="001538CA"/>
    <w:rsid w:val="001579E6"/>
    <w:rsid w:val="00166FA3"/>
    <w:rsid w:val="001871F6"/>
    <w:rsid w:val="001C57E3"/>
    <w:rsid w:val="001D32EE"/>
    <w:rsid w:val="001D67FE"/>
    <w:rsid w:val="001E0AF7"/>
    <w:rsid w:val="00200643"/>
    <w:rsid w:val="002566F9"/>
    <w:rsid w:val="00280E8C"/>
    <w:rsid w:val="00283B86"/>
    <w:rsid w:val="00290C01"/>
    <w:rsid w:val="002A0D92"/>
    <w:rsid w:val="002A4203"/>
    <w:rsid w:val="002B3A32"/>
    <w:rsid w:val="002C73BB"/>
    <w:rsid w:val="002C7847"/>
    <w:rsid w:val="00306A59"/>
    <w:rsid w:val="00317C69"/>
    <w:rsid w:val="003206F3"/>
    <w:rsid w:val="00324491"/>
    <w:rsid w:val="003274C0"/>
    <w:rsid w:val="00344F7F"/>
    <w:rsid w:val="00362068"/>
    <w:rsid w:val="00376998"/>
    <w:rsid w:val="003822D9"/>
    <w:rsid w:val="003918D9"/>
    <w:rsid w:val="003A7666"/>
    <w:rsid w:val="003D4FD7"/>
    <w:rsid w:val="003E18E8"/>
    <w:rsid w:val="003E6271"/>
    <w:rsid w:val="004167F6"/>
    <w:rsid w:val="004218BE"/>
    <w:rsid w:val="004261DE"/>
    <w:rsid w:val="00456226"/>
    <w:rsid w:val="00462999"/>
    <w:rsid w:val="004B199F"/>
    <w:rsid w:val="004E616E"/>
    <w:rsid w:val="0055726F"/>
    <w:rsid w:val="00560BB1"/>
    <w:rsid w:val="00567C20"/>
    <w:rsid w:val="005875CA"/>
    <w:rsid w:val="00595D2B"/>
    <w:rsid w:val="005A3A52"/>
    <w:rsid w:val="005A72D7"/>
    <w:rsid w:val="005B752D"/>
    <w:rsid w:val="00604EC5"/>
    <w:rsid w:val="006072BD"/>
    <w:rsid w:val="00635A0F"/>
    <w:rsid w:val="00643C6A"/>
    <w:rsid w:val="00664463"/>
    <w:rsid w:val="00684F95"/>
    <w:rsid w:val="00690244"/>
    <w:rsid w:val="00697BB2"/>
    <w:rsid w:val="006B72E4"/>
    <w:rsid w:val="006C5D36"/>
    <w:rsid w:val="006D493D"/>
    <w:rsid w:val="006D52A8"/>
    <w:rsid w:val="006E0A32"/>
    <w:rsid w:val="00705C3F"/>
    <w:rsid w:val="00715696"/>
    <w:rsid w:val="007446BB"/>
    <w:rsid w:val="007E48A7"/>
    <w:rsid w:val="0081773C"/>
    <w:rsid w:val="00817CA8"/>
    <w:rsid w:val="00822BAF"/>
    <w:rsid w:val="0084542F"/>
    <w:rsid w:val="00871409"/>
    <w:rsid w:val="0088688D"/>
    <w:rsid w:val="008B0361"/>
    <w:rsid w:val="008C02EF"/>
    <w:rsid w:val="008D18F2"/>
    <w:rsid w:val="008E3C05"/>
    <w:rsid w:val="00902ECE"/>
    <w:rsid w:val="0090302E"/>
    <w:rsid w:val="00904CBC"/>
    <w:rsid w:val="00917610"/>
    <w:rsid w:val="00964CE3"/>
    <w:rsid w:val="00986908"/>
    <w:rsid w:val="009B7AB3"/>
    <w:rsid w:val="009C1B91"/>
    <w:rsid w:val="009F3AB7"/>
    <w:rsid w:val="009F7C2D"/>
    <w:rsid w:val="00A003F0"/>
    <w:rsid w:val="00A103DF"/>
    <w:rsid w:val="00A232BB"/>
    <w:rsid w:val="00A34511"/>
    <w:rsid w:val="00A3610C"/>
    <w:rsid w:val="00A66EDB"/>
    <w:rsid w:val="00AD095E"/>
    <w:rsid w:val="00B10488"/>
    <w:rsid w:val="00B12955"/>
    <w:rsid w:val="00B163FF"/>
    <w:rsid w:val="00B40ED7"/>
    <w:rsid w:val="00B66239"/>
    <w:rsid w:val="00BC24D2"/>
    <w:rsid w:val="00BD0250"/>
    <w:rsid w:val="00BD1B6C"/>
    <w:rsid w:val="00BD26C2"/>
    <w:rsid w:val="00C44CCF"/>
    <w:rsid w:val="00C67D3A"/>
    <w:rsid w:val="00C72A81"/>
    <w:rsid w:val="00C86B3F"/>
    <w:rsid w:val="00C90CDB"/>
    <w:rsid w:val="00CB19AD"/>
    <w:rsid w:val="00CE2F1C"/>
    <w:rsid w:val="00CF64D6"/>
    <w:rsid w:val="00CF7C32"/>
    <w:rsid w:val="00D21859"/>
    <w:rsid w:val="00D30C12"/>
    <w:rsid w:val="00D452C1"/>
    <w:rsid w:val="00D55459"/>
    <w:rsid w:val="00D64E31"/>
    <w:rsid w:val="00D7470D"/>
    <w:rsid w:val="00D86D45"/>
    <w:rsid w:val="00DD5DD4"/>
    <w:rsid w:val="00E133F0"/>
    <w:rsid w:val="00E251D0"/>
    <w:rsid w:val="00E27554"/>
    <w:rsid w:val="00E37FA3"/>
    <w:rsid w:val="00E56A41"/>
    <w:rsid w:val="00E6032F"/>
    <w:rsid w:val="00E80F8E"/>
    <w:rsid w:val="00EC4E16"/>
    <w:rsid w:val="00ED1B8B"/>
    <w:rsid w:val="00F01361"/>
    <w:rsid w:val="00F15680"/>
    <w:rsid w:val="00F413D0"/>
    <w:rsid w:val="00F908EA"/>
    <w:rsid w:val="00F93292"/>
    <w:rsid w:val="00FB1DF3"/>
    <w:rsid w:val="00FB36E1"/>
    <w:rsid w:val="00FD2F01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A0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F7"/>
    <w:pPr>
      <w:ind w:leftChars="200" w:left="480"/>
    </w:pPr>
  </w:style>
  <w:style w:type="table" w:styleId="a4">
    <w:name w:val="Table Grid"/>
    <w:basedOn w:val="a1"/>
    <w:uiPriority w:val="39"/>
    <w:rsid w:val="005B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7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7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7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76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3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32B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446BB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635A0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A0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AF7"/>
    <w:pPr>
      <w:ind w:leftChars="200" w:left="480"/>
    </w:pPr>
  </w:style>
  <w:style w:type="table" w:styleId="a4">
    <w:name w:val="Table Grid"/>
    <w:basedOn w:val="a1"/>
    <w:uiPriority w:val="39"/>
    <w:rsid w:val="005B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7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76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76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76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3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32B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446BB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635A0F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lwcs@ntp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USER512</dc:creator>
  <cp:lastModifiedBy>tcl</cp:lastModifiedBy>
  <cp:revision>6</cp:revision>
  <cp:lastPrinted>2014-09-11T08:58:00Z</cp:lastPrinted>
  <dcterms:created xsi:type="dcterms:W3CDTF">2015-02-16T10:11:00Z</dcterms:created>
  <dcterms:modified xsi:type="dcterms:W3CDTF">2015-03-02T01:21:00Z</dcterms:modified>
</cp:coreProperties>
</file>