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0D" w:rsidRDefault="00193C0D" w:rsidP="00193C0D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193C0D">
        <w:rPr>
          <w:rFonts w:eastAsia="標楷體" w:hint="eastAsia"/>
          <w:b/>
          <w:sz w:val="32"/>
          <w:szCs w:val="32"/>
        </w:rPr>
        <w:t>新北市立新北高工</w:t>
      </w:r>
      <w:r w:rsidRPr="00193C0D">
        <w:rPr>
          <w:rFonts w:eastAsia="標楷體" w:hint="eastAsia"/>
          <w:b/>
          <w:sz w:val="32"/>
          <w:szCs w:val="32"/>
        </w:rPr>
        <w:t>103</w:t>
      </w:r>
      <w:r w:rsidRPr="00193C0D">
        <w:rPr>
          <w:rFonts w:eastAsia="標楷體" w:hint="eastAsia"/>
          <w:b/>
          <w:sz w:val="32"/>
          <w:szCs w:val="32"/>
        </w:rPr>
        <w:t>學年度高中職旗艦計畫</w:t>
      </w:r>
    </w:p>
    <w:p w:rsidR="00193C0D" w:rsidRPr="00193C0D" w:rsidRDefault="00193C0D" w:rsidP="00193C0D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193C0D">
        <w:rPr>
          <w:rFonts w:eastAsia="標楷體" w:hAnsi="標楷體" w:hint="eastAsia"/>
          <w:b/>
          <w:sz w:val="32"/>
          <w:szCs w:val="32"/>
        </w:rPr>
        <w:t>動力機械職群國中寒暑假技藝教育營隊實施計畫</w:t>
      </w:r>
    </w:p>
    <w:p w:rsidR="00193C0D" w:rsidRPr="007C3626" w:rsidRDefault="007C3626" w:rsidP="007C3626">
      <w:pPr>
        <w:spacing w:beforeLines="50" w:before="180" w:line="2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="003A09B0" w:rsidRPr="007C3626">
        <w:rPr>
          <w:rFonts w:ascii="標楷體" w:eastAsia="標楷體" w:hAnsi="標楷體" w:hint="eastAsia"/>
          <w:bCs/>
          <w:color w:val="000000"/>
          <w:sz w:val="28"/>
          <w:szCs w:val="28"/>
        </w:rPr>
        <w:t>依據：</w:t>
      </w:r>
      <w:r w:rsidR="003A09B0" w:rsidRPr="007C3626">
        <w:rPr>
          <w:rFonts w:ascii="標楷體" w:eastAsia="標楷體" w:hAnsi="標楷體" w:hint="eastAsia"/>
          <w:bCs/>
          <w:sz w:val="28"/>
          <w:szCs w:val="28"/>
        </w:rPr>
        <w:t>新北市103年度高中職旗艦計畫-發展精緻技職教育方案-深耕國中技藝</w:t>
      </w:r>
      <w:r w:rsidR="00193C0D" w:rsidRPr="007C3626">
        <w:rPr>
          <w:rFonts w:ascii="標楷體" w:eastAsia="標楷體" w:hAnsi="標楷體" w:hint="eastAsia"/>
          <w:bCs/>
          <w:sz w:val="28"/>
          <w:szCs w:val="28"/>
        </w:rPr>
        <w:t xml:space="preserve">   </w:t>
      </w:r>
    </w:p>
    <w:p w:rsidR="003A09B0" w:rsidRPr="00193C0D" w:rsidRDefault="00193C0D" w:rsidP="00193C0D">
      <w:pPr>
        <w:pStyle w:val="a7"/>
        <w:spacing w:beforeLines="50" w:before="180" w:line="280" w:lineRule="exact"/>
        <w:ind w:leftChars="0" w:left="72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3A09B0" w:rsidRPr="00193C0D">
        <w:rPr>
          <w:rFonts w:ascii="標楷體" w:eastAsia="標楷體" w:hAnsi="標楷體" w:hint="eastAsia"/>
          <w:bCs/>
          <w:sz w:val="28"/>
          <w:szCs w:val="28"/>
        </w:rPr>
        <w:t>教育實施計畫</w:t>
      </w:r>
    </w:p>
    <w:p w:rsidR="003A09B0" w:rsidRPr="002946EE" w:rsidRDefault="003A09B0" w:rsidP="0069718A">
      <w:pPr>
        <w:spacing w:line="2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二、目的：</w:t>
      </w:r>
    </w:p>
    <w:p w:rsidR="003A09B0" w:rsidRPr="008B3CE2" w:rsidRDefault="003A09B0" w:rsidP="003A09B0">
      <w:pPr>
        <w:spacing w:line="420" w:lineRule="exact"/>
        <w:ind w:left="1260" w:hangingChars="450" w:hanging="12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2946EE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 w:rsidRPr="008B3CE2">
        <w:rPr>
          <w:rFonts w:ascii="標楷體" w:eastAsia="標楷體" w:hAnsi="標楷體" w:cs="Arial" w:hint="eastAsia"/>
          <w:sz w:val="28"/>
          <w:szCs w:val="28"/>
        </w:rPr>
        <w:t>活化高中職機械動力職群體驗課程，增加鄰近社區學校國中生學習機會。</w:t>
      </w:r>
    </w:p>
    <w:p w:rsidR="003A09B0" w:rsidRPr="008B3CE2" w:rsidRDefault="003A09B0" w:rsidP="003A09B0">
      <w:pPr>
        <w:spacing w:line="420" w:lineRule="exact"/>
        <w:ind w:left="1260" w:hangingChars="450" w:hanging="12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（二）</w:t>
      </w:r>
      <w:r w:rsidRPr="008B3CE2">
        <w:rPr>
          <w:rFonts w:ascii="標楷體" w:eastAsia="標楷體" w:hAnsi="標楷體" w:cs="Arial" w:hint="eastAsia"/>
          <w:sz w:val="28"/>
          <w:szCs w:val="28"/>
        </w:rPr>
        <w:t>認識動力機械產業發展未來趨勢，</w:t>
      </w:r>
      <w:r>
        <w:rPr>
          <w:rFonts w:ascii="標楷體" w:eastAsia="標楷體" w:hAnsi="標楷體" w:cs="Arial" w:hint="eastAsia"/>
          <w:sz w:val="28"/>
          <w:szCs w:val="28"/>
        </w:rPr>
        <w:t>瞭解</w:t>
      </w:r>
      <w:r w:rsidRPr="008B3CE2">
        <w:rPr>
          <w:rFonts w:ascii="標楷體" w:eastAsia="標楷體" w:hAnsi="標楷體" w:cs="Arial" w:hint="eastAsia"/>
          <w:sz w:val="28"/>
          <w:szCs w:val="28"/>
        </w:rPr>
        <w:t>各種動力能源的替代方案與應用。</w:t>
      </w:r>
    </w:p>
    <w:p w:rsidR="009A6140" w:rsidRDefault="003A09B0" w:rsidP="003A09B0">
      <w:pPr>
        <w:spacing w:line="420" w:lineRule="exact"/>
        <w:ind w:left="1120" w:hangingChars="400" w:hanging="11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（三）</w:t>
      </w:r>
      <w:r w:rsidRPr="008B3CE2">
        <w:rPr>
          <w:rFonts w:ascii="標楷體" w:eastAsia="標楷體" w:hAnsi="標楷體" w:cs="Arial" w:hint="eastAsia"/>
          <w:sz w:val="28"/>
          <w:szCs w:val="28"/>
        </w:rPr>
        <w:t>認識車用</w:t>
      </w:r>
      <w:r>
        <w:rPr>
          <w:rFonts w:ascii="標楷體" w:eastAsia="標楷體" w:hAnsi="標楷體" w:cs="Arial" w:hint="eastAsia"/>
          <w:sz w:val="28"/>
          <w:szCs w:val="28"/>
        </w:rPr>
        <w:t>感測</w:t>
      </w:r>
      <w:r w:rsidRPr="008B3CE2">
        <w:rPr>
          <w:rFonts w:ascii="標楷體" w:eastAsia="標楷體" w:hAnsi="標楷體" w:cs="Arial" w:hint="eastAsia"/>
          <w:sz w:val="28"/>
          <w:szCs w:val="28"/>
        </w:rPr>
        <w:t>電路</w:t>
      </w:r>
      <w:r>
        <w:rPr>
          <w:rFonts w:ascii="標楷體" w:eastAsia="標楷體" w:hAnsi="標楷體" w:cs="Arial" w:hint="eastAsia"/>
          <w:sz w:val="28"/>
          <w:szCs w:val="28"/>
        </w:rPr>
        <w:t>、機械齒輪</w:t>
      </w:r>
      <w:r w:rsidRPr="008B3CE2">
        <w:rPr>
          <w:rFonts w:ascii="標楷體" w:eastAsia="標楷體" w:hAnsi="標楷體" w:cs="Arial" w:hint="eastAsia"/>
          <w:sz w:val="28"/>
          <w:szCs w:val="28"/>
        </w:rPr>
        <w:t>應用與設計</w:t>
      </w:r>
      <w:r>
        <w:rPr>
          <w:rFonts w:ascii="標楷體" w:eastAsia="標楷體" w:hAnsi="標楷體" w:cs="Arial" w:hint="eastAsia"/>
          <w:sz w:val="28"/>
          <w:szCs w:val="28"/>
        </w:rPr>
        <w:t>、太陽能車製作</w:t>
      </w:r>
      <w:r w:rsidRPr="008B3CE2">
        <w:rPr>
          <w:rFonts w:ascii="標楷體" w:eastAsia="標楷體" w:hAnsi="標楷體" w:cs="Arial" w:hint="eastAsia"/>
          <w:sz w:val="28"/>
          <w:szCs w:val="28"/>
        </w:rPr>
        <w:t>，強化國中生邏</w:t>
      </w:r>
      <w:r w:rsidR="009A6140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3A09B0" w:rsidRPr="00C86F5B" w:rsidRDefault="009A6140" w:rsidP="003A09B0">
      <w:pPr>
        <w:spacing w:line="420" w:lineRule="exact"/>
        <w:ind w:left="1120" w:hangingChars="400" w:hanging="112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</w:t>
      </w:r>
      <w:r w:rsidR="003A09B0" w:rsidRPr="008B3CE2">
        <w:rPr>
          <w:rFonts w:ascii="標楷體" w:eastAsia="標楷體" w:hAnsi="標楷體" w:cs="Arial" w:hint="eastAsia"/>
          <w:sz w:val="28"/>
          <w:szCs w:val="28"/>
        </w:rPr>
        <w:t>輯推理與創造能力。</w:t>
      </w:r>
    </w:p>
    <w:p w:rsidR="003A09B0" w:rsidRPr="002946EE" w:rsidRDefault="003A09B0" w:rsidP="0069718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三、主辦單位：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新北市立新北</w:t>
      </w: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高級工業職業學校</w:t>
      </w:r>
    </w:p>
    <w:p w:rsidR="003A09B0" w:rsidRPr="002946EE" w:rsidRDefault="003A09B0" w:rsidP="0069718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四、承辦單位：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新北市立新北</w:t>
      </w: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高工汽車科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教學研究會</w:t>
      </w:r>
    </w:p>
    <w:p w:rsidR="003A09B0" w:rsidRDefault="003A09B0" w:rsidP="0069718A">
      <w:pPr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五、辦理日期：</w:t>
      </w:r>
      <w:r w:rsidR="00EA5E4F"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梯次一</w:t>
      </w:r>
      <w:r w:rsidR="00EA5E4F" w:rsidRPr="009A6140">
        <w:rPr>
          <w:rFonts w:ascii="新細明體" w:hAnsi="新細明體" w:hint="eastAsia"/>
          <w:b/>
          <w:bCs/>
          <w:color w:val="000000"/>
          <w:sz w:val="28"/>
          <w:szCs w:val="28"/>
        </w:rPr>
        <w:t>：</w:t>
      </w:r>
      <w:r w:rsidR="00EA5E4F"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104年01月28日〜30日</w:t>
      </w:r>
    </w:p>
    <w:p w:rsidR="00EA5E4F" w:rsidRPr="009A6140" w:rsidRDefault="00EA5E4F" w:rsidP="0069718A">
      <w:pPr>
        <w:spacing w:line="400" w:lineRule="exact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梯次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Pr="009A6140">
        <w:rPr>
          <w:rFonts w:ascii="新細明體" w:hAnsi="新細明體" w:hint="eastAsia"/>
          <w:b/>
          <w:bCs/>
          <w:color w:val="000000"/>
          <w:sz w:val="28"/>
          <w:szCs w:val="28"/>
        </w:rPr>
        <w:t>：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104年0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月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02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日〜0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4</w:t>
      </w:r>
      <w:r w:rsidRPr="009A61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日</w:t>
      </w:r>
    </w:p>
    <w:p w:rsidR="003A09B0" w:rsidRPr="002946EE" w:rsidRDefault="003A09B0" w:rsidP="0069718A">
      <w:pPr>
        <w:spacing w:line="36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六、參加人員：</w:t>
      </w:r>
    </w:p>
    <w:p w:rsidR="003A09B0" w:rsidRPr="002946EE" w:rsidRDefault="003A09B0" w:rsidP="0069718A">
      <w:pPr>
        <w:spacing w:line="340" w:lineRule="exact"/>
        <w:ind w:leftChars="225" w:left="54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新北市土城、中和、永和、新莊、三鶯等鄰近社區國中7~9年級生，採分組教學，招收名額30~40人次；因各梯次主題不同，故可</w:t>
      </w:r>
      <w:r w:rsidR="009F2F17">
        <w:rPr>
          <w:rFonts w:ascii="標楷體" w:eastAsia="標楷體" w:hAnsi="標楷體" w:hint="eastAsia"/>
          <w:bCs/>
          <w:color w:val="000000"/>
          <w:sz w:val="28"/>
          <w:szCs w:val="28"/>
        </w:rPr>
        <w:t>網路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重複報名</w:t>
      </w:r>
      <w:r w:rsidRPr="00151457">
        <w:rPr>
          <w:rFonts w:ascii="標楷體" w:eastAsia="標楷體" w:hAnsi="標楷體" w:hint="eastAsia"/>
          <w:sz w:val="28"/>
          <w:szCs w:val="28"/>
        </w:rPr>
        <w:t>。</w:t>
      </w:r>
    </w:p>
    <w:p w:rsidR="003A09B0" w:rsidRPr="002946EE" w:rsidRDefault="003A09B0" w:rsidP="0069718A">
      <w:pPr>
        <w:tabs>
          <w:tab w:val="num" w:pos="1440"/>
        </w:tabs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七、實施方式：</w:t>
      </w:r>
    </w:p>
    <w:p w:rsidR="003A09B0" w:rsidRPr="008B3CE2" w:rsidRDefault="003A09B0" w:rsidP="0069718A">
      <w:pPr>
        <w:spacing w:before="120" w:line="340" w:lineRule="exact"/>
        <w:ind w:left="473" w:hangingChars="169" w:hanging="47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採</w:t>
      </w:r>
      <w:r w:rsidR="00F7262C">
        <w:rPr>
          <w:rFonts w:ascii="標楷體" w:eastAsia="標楷體" w:hAnsi="標楷體" w:hint="eastAsia"/>
          <w:sz w:val="28"/>
          <w:szCs w:val="28"/>
        </w:rPr>
        <w:t>寒假</w:t>
      </w:r>
      <w:r w:rsidRPr="008B3CE2">
        <w:rPr>
          <w:rFonts w:ascii="標楷體" w:eastAsia="標楷體" w:hAnsi="標楷體" w:hint="eastAsia"/>
          <w:sz w:val="28"/>
          <w:szCs w:val="28"/>
        </w:rPr>
        <w:t>營隊</w:t>
      </w:r>
      <w:r>
        <w:rPr>
          <w:rFonts w:ascii="標楷體" w:eastAsia="標楷體" w:hAnsi="標楷體" w:hint="eastAsia"/>
          <w:sz w:val="28"/>
          <w:szCs w:val="28"/>
        </w:rPr>
        <w:t>方式實施，</w:t>
      </w:r>
      <w:r w:rsidRPr="008B3CE2">
        <w:rPr>
          <w:rFonts w:ascii="標楷體" w:eastAsia="標楷體" w:hAnsi="標楷體" w:hint="eastAsia"/>
          <w:sz w:val="28"/>
          <w:szCs w:val="28"/>
        </w:rPr>
        <w:t>共分</w:t>
      </w:r>
      <w:r w:rsidR="00F7262C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梯次實施，每梯次上課20節次。</w:t>
      </w:r>
    </w:p>
    <w:p w:rsidR="00EA5E4F" w:rsidRDefault="003A09B0" w:rsidP="00193C0D">
      <w:pPr>
        <w:spacing w:before="120" w:line="28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梯次一</w:t>
      </w:r>
      <w:r w:rsidR="00696D3E">
        <w:rPr>
          <w:rFonts w:ascii="標楷體" w:eastAsia="標楷體" w:hAnsi="標楷體" w:hint="eastAsia"/>
          <w:bCs/>
          <w:sz w:val="28"/>
          <w:szCs w:val="28"/>
        </w:rPr>
        <w:t>(</w:t>
      </w:r>
      <w:r w:rsidR="00193C0D" w:rsidRPr="009A6140">
        <w:rPr>
          <w:rFonts w:ascii="標楷體" w:eastAsia="標楷體" w:hAnsi="標楷體" w:hint="eastAsia"/>
          <w:bCs/>
          <w:sz w:val="28"/>
          <w:szCs w:val="28"/>
        </w:rPr>
        <w:t>104年0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1</w:t>
      </w:r>
      <w:r w:rsidR="00696D3E" w:rsidRPr="009A6140">
        <w:rPr>
          <w:rFonts w:ascii="標楷體" w:eastAsia="標楷體" w:hAnsi="標楷體" w:hint="eastAsia"/>
          <w:bCs/>
          <w:sz w:val="28"/>
          <w:szCs w:val="28"/>
        </w:rPr>
        <w:t>/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28</w:t>
      </w:r>
      <w:r w:rsidR="00696D3E" w:rsidRPr="009A6140">
        <w:rPr>
          <w:rFonts w:ascii="標楷體" w:eastAsia="標楷體" w:hAnsi="標楷體" w:hint="eastAsia"/>
          <w:bCs/>
          <w:sz w:val="28"/>
          <w:szCs w:val="28"/>
        </w:rPr>
        <w:t>-</w:t>
      </w:r>
      <w:r w:rsidR="00EA5E4F" w:rsidRPr="009A6140">
        <w:rPr>
          <w:rFonts w:ascii="標楷體" w:eastAsia="標楷體" w:hAnsi="標楷體" w:hint="eastAsia"/>
          <w:bCs/>
          <w:sz w:val="28"/>
          <w:szCs w:val="28"/>
        </w:rPr>
        <w:t>0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1</w:t>
      </w:r>
      <w:r w:rsidR="00696D3E" w:rsidRPr="009A6140">
        <w:rPr>
          <w:rFonts w:ascii="標楷體" w:eastAsia="標楷體" w:hAnsi="標楷體" w:hint="eastAsia"/>
          <w:bCs/>
          <w:sz w:val="28"/>
          <w:szCs w:val="28"/>
        </w:rPr>
        <w:t>/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30</w:t>
      </w:r>
      <w:r w:rsidR="00696D3E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69718A" w:rsidRPr="0069718A">
        <w:rPr>
          <w:rFonts w:ascii="標楷體" w:eastAsia="標楷體" w:hAnsi="標楷體" w:hint="eastAsia"/>
          <w:sz w:val="28"/>
          <w:szCs w:val="28"/>
        </w:rPr>
        <w:t>太陽能車製作</w:t>
      </w:r>
      <w:r w:rsidR="0069718A">
        <w:rPr>
          <w:rFonts w:ascii="標楷體" w:eastAsia="標楷體" w:hAnsi="標楷體" w:hint="eastAsia"/>
          <w:sz w:val="28"/>
          <w:szCs w:val="28"/>
        </w:rPr>
        <w:t>，</w:t>
      </w:r>
      <w:r w:rsidR="00F7262C" w:rsidRPr="00F7262C">
        <w:rPr>
          <w:rFonts w:ascii="標楷體" w:eastAsia="標楷體" w:hAnsi="標楷體" w:hint="eastAsia"/>
          <w:bCs/>
          <w:sz w:val="28"/>
          <w:szCs w:val="28"/>
        </w:rPr>
        <w:t>瞭解電能產生原理，認識太陽能板</w:t>
      </w:r>
    </w:p>
    <w:p w:rsidR="003A09B0" w:rsidRDefault="00EA5E4F" w:rsidP="00193C0D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</w:t>
      </w:r>
      <w:r w:rsidR="00F7262C" w:rsidRPr="00F7262C">
        <w:rPr>
          <w:rFonts w:ascii="標楷體" w:eastAsia="標楷體" w:hAnsi="標楷體" w:hint="eastAsia"/>
          <w:bCs/>
          <w:sz w:val="28"/>
          <w:szCs w:val="28"/>
        </w:rPr>
        <w:t>應用</w:t>
      </w:r>
      <w:r w:rsidR="003A09B0">
        <w:rPr>
          <w:rFonts w:ascii="標楷體" w:eastAsia="標楷體" w:hAnsi="標楷體" w:hint="eastAsia"/>
          <w:sz w:val="28"/>
          <w:szCs w:val="28"/>
        </w:rPr>
        <w:t>。</w:t>
      </w:r>
    </w:p>
    <w:p w:rsidR="003A09B0" w:rsidRDefault="006064B8" w:rsidP="0069718A">
      <w:pPr>
        <w:spacing w:before="120"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6D3E">
        <w:rPr>
          <w:rFonts w:ascii="標楷體" w:eastAsia="標楷體" w:hAnsi="標楷體" w:hint="eastAsia"/>
          <w:sz w:val="28"/>
          <w:szCs w:val="28"/>
        </w:rPr>
        <w:t>梯次二</w:t>
      </w:r>
      <w:r w:rsidR="00696D3E">
        <w:rPr>
          <w:rFonts w:ascii="標楷體" w:eastAsia="標楷體" w:hAnsi="標楷體" w:hint="eastAsia"/>
          <w:bCs/>
          <w:sz w:val="28"/>
          <w:szCs w:val="28"/>
        </w:rPr>
        <w:t>(</w:t>
      </w:r>
      <w:r w:rsidR="00193C0D" w:rsidRPr="009A6140">
        <w:rPr>
          <w:rFonts w:ascii="標楷體" w:eastAsia="標楷體" w:hAnsi="標楷體" w:hint="eastAsia"/>
          <w:bCs/>
          <w:sz w:val="28"/>
          <w:szCs w:val="28"/>
        </w:rPr>
        <w:t>104年0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2</w:t>
      </w:r>
      <w:r w:rsidR="00696D3E" w:rsidRPr="009A6140">
        <w:rPr>
          <w:rFonts w:ascii="標楷體" w:eastAsia="標楷體" w:hAnsi="標楷體" w:hint="eastAsia"/>
          <w:bCs/>
          <w:sz w:val="28"/>
          <w:szCs w:val="28"/>
        </w:rPr>
        <w:t>/</w:t>
      </w:r>
      <w:r w:rsidR="0069718A" w:rsidRPr="009A6140">
        <w:rPr>
          <w:rFonts w:ascii="標楷體" w:eastAsia="標楷體" w:hAnsi="標楷體" w:hint="eastAsia"/>
          <w:bCs/>
          <w:sz w:val="28"/>
          <w:szCs w:val="28"/>
        </w:rPr>
        <w:t>0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2</w:t>
      </w:r>
      <w:r w:rsidR="00696D3E" w:rsidRPr="009A6140">
        <w:rPr>
          <w:rFonts w:ascii="標楷體" w:eastAsia="標楷體" w:hAnsi="標楷體" w:hint="eastAsia"/>
          <w:bCs/>
          <w:sz w:val="28"/>
          <w:szCs w:val="28"/>
        </w:rPr>
        <w:t>-</w:t>
      </w:r>
      <w:r w:rsidR="00193C0D" w:rsidRPr="009A6140">
        <w:rPr>
          <w:rFonts w:ascii="標楷體" w:eastAsia="標楷體" w:hAnsi="標楷體" w:hint="eastAsia"/>
          <w:bCs/>
          <w:sz w:val="28"/>
          <w:szCs w:val="28"/>
        </w:rPr>
        <w:t>0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2</w:t>
      </w:r>
      <w:r w:rsidR="00696D3E" w:rsidRPr="009A6140">
        <w:rPr>
          <w:rFonts w:ascii="標楷體" w:eastAsia="標楷體" w:hAnsi="標楷體" w:hint="eastAsia"/>
          <w:bCs/>
          <w:sz w:val="28"/>
          <w:szCs w:val="28"/>
        </w:rPr>
        <w:t>/</w:t>
      </w:r>
      <w:r w:rsidR="0069718A" w:rsidRPr="009A6140">
        <w:rPr>
          <w:rFonts w:ascii="標楷體" w:eastAsia="標楷體" w:hAnsi="標楷體" w:hint="eastAsia"/>
          <w:bCs/>
          <w:sz w:val="28"/>
          <w:szCs w:val="28"/>
        </w:rPr>
        <w:t>0</w:t>
      </w:r>
      <w:r w:rsidR="00F7262C" w:rsidRPr="009A6140">
        <w:rPr>
          <w:rFonts w:ascii="標楷體" w:eastAsia="標楷體" w:hAnsi="標楷體" w:hint="eastAsia"/>
          <w:bCs/>
          <w:sz w:val="28"/>
          <w:szCs w:val="28"/>
        </w:rPr>
        <w:t>4</w:t>
      </w:r>
      <w:r w:rsidR="00696D3E">
        <w:rPr>
          <w:rFonts w:ascii="標楷體" w:eastAsia="標楷體" w:hAnsi="標楷體" w:hint="eastAsia"/>
          <w:bCs/>
          <w:sz w:val="28"/>
          <w:szCs w:val="28"/>
        </w:rPr>
        <w:t>)</w:t>
      </w:r>
      <w:r w:rsidR="003A09B0">
        <w:rPr>
          <w:rFonts w:ascii="標楷體" w:eastAsia="標楷體" w:hAnsi="標楷體" w:hint="eastAsia"/>
          <w:sz w:val="28"/>
          <w:szCs w:val="28"/>
        </w:rPr>
        <w:t>：</w:t>
      </w:r>
      <w:r w:rsidR="0069718A" w:rsidRPr="0069718A">
        <w:rPr>
          <w:rFonts w:ascii="標楷體" w:eastAsia="標楷體" w:hAnsi="標楷體" w:hint="eastAsia"/>
          <w:sz w:val="28"/>
          <w:szCs w:val="28"/>
        </w:rPr>
        <w:t>創意自走車設計</w:t>
      </w:r>
      <w:r w:rsidR="0069718A">
        <w:rPr>
          <w:rFonts w:ascii="標楷體" w:eastAsia="標楷體" w:hAnsi="標楷體" w:hint="eastAsia"/>
          <w:sz w:val="28"/>
          <w:szCs w:val="28"/>
        </w:rPr>
        <w:t>，</w:t>
      </w:r>
      <w:r w:rsidR="00F7262C" w:rsidRPr="00F7262C">
        <w:rPr>
          <w:rFonts w:ascii="標楷體" w:eastAsia="標楷體" w:hAnsi="標楷體" w:hint="eastAsia"/>
          <w:sz w:val="28"/>
          <w:szCs w:val="28"/>
        </w:rPr>
        <w:t>認識感測器電路原理，與超越障</w:t>
      </w:r>
      <w:r w:rsidR="00193C0D">
        <w:rPr>
          <w:rFonts w:ascii="標楷體" w:eastAsia="標楷體" w:hAnsi="標楷體"/>
          <w:sz w:val="28"/>
          <w:szCs w:val="28"/>
        </w:rPr>
        <w:br/>
      </w:r>
      <w:r w:rsidR="00193C0D"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="00F7262C" w:rsidRPr="00F7262C">
        <w:rPr>
          <w:rFonts w:ascii="標楷體" w:eastAsia="標楷體" w:hAnsi="標楷體" w:hint="eastAsia"/>
          <w:sz w:val="28"/>
          <w:szCs w:val="28"/>
        </w:rPr>
        <w:t>礙競技</w:t>
      </w:r>
      <w:r w:rsidR="003A09B0">
        <w:rPr>
          <w:rFonts w:ascii="標楷體" w:eastAsia="標楷體" w:hAnsi="標楷體" w:hint="eastAsia"/>
          <w:sz w:val="28"/>
          <w:szCs w:val="28"/>
        </w:rPr>
        <w:t>。</w:t>
      </w:r>
    </w:p>
    <w:p w:rsidR="006064B8" w:rsidRPr="000533EE" w:rsidRDefault="006064B8" w:rsidP="0069718A">
      <w:pPr>
        <w:spacing w:before="120" w:line="320" w:lineRule="exact"/>
        <w:jc w:val="both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14B52" w:rsidRPr="006064B8">
        <w:rPr>
          <w:rFonts w:ascii="標楷體" w:eastAsia="標楷體" w:hAnsi="標楷體" w:hint="eastAsia"/>
          <w:color w:val="FF0000"/>
          <w:sz w:val="28"/>
          <w:szCs w:val="28"/>
        </w:rPr>
        <w:t>報名網址：</w:t>
      </w:r>
      <w:r w:rsidR="0069718A" w:rsidRPr="0069718A">
        <w:rPr>
          <w:rFonts w:ascii="標楷體" w:eastAsia="標楷體" w:hAnsi="標楷體"/>
          <w:color w:val="FF0000"/>
          <w:sz w:val="28"/>
          <w:szCs w:val="28"/>
        </w:rPr>
        <w:t>http://www.ntvs.ntpc.edu.tw/files/11-1000-107.php</w:t>
      </w:r>
    </w:p>
    <w:p w:rsidR="003A09B0" w:rsidRPr="002946EE" w:rsidRDefault="003A09B0" w:rsidP="0069718A">
      <w:pPr>
        <w:spacing w:before="120" w:line="32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八、實施內容：</w:t>
      </w:r>
    </w:p>
    <w:p w:rsidR="003A09B0" w:rsidRPr="008B3CE2" w:rsidRDefault="003A09B0" w:rsidP="0069718A">
      <w:pPr>
        <w:spacing w:line="380" w:lineRule="exact"/>
        <w:ind w:leftChars="239" w:left="588" w:hangingChars="5" w:hanging="14"/>
        <w:rPr>
          <w:rFonts w:ascii="標楷體" w:eastAsia="標楷體" w:hAnsi="標楷體"/>
          <w:color w:val="000000"/>
          <w:sz w:val="28"/>
          <w:szCs w:val="28"/>
        </w:rPr>
      </w:pPr>
      <w:r w:rsidRPr="008B3CE2">
        <w:rPr>
          <w:rFonts w:ascii="標楷體" w:eastAsia="標楷體" w:hAnsi="標楷體" w:hint="eastAsia"/>
          <w:sz w:val="28"/>
          <w:szCs w:val="28"/>
        </w:rPr>
        <w:t>每個單元各自獨立，分別以原理認識、原理應用及創意設計製作三大主軸為出發，讓學員在學會基礎知識後，立即能動手DIY做應用，以〝做中學〞角度出發，再讓年輕人發揮天馬行空之想像創造力，擺脫以往坐在教室上理論課，去除令人感覺枯燥乏味之窘境，讓學員每天都有新認識與新發現。</w:t>
      </w:r>
    </w:p>
    <w:p w:rsidR="003A09B0" w:rsidRDefault="003A09B0" w:rsidP="009A6140">
      <w:pPr>
        <w:tabs>
          <w:tab w:val="num" w:pos="720"/>
        </w:tabs>
        <w:spacing w:beforeLines="50" w:before="180" w:afterLines="50" w:after="180" w:line="3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九、</w:t>
      </w:r>
      <w:r w:rsidR="00193C0D">
        <w:rPr>
          <w:rFonts w:ascii="標楷體" w:eastAsia="標楷體" w:hAnsi="標楷體" w:hint="eastAsia"/>
          <w:bCs/>
          <w:color w:val="000000"/>
          <w:sz w:val="28"/>
          <w:szCs w:val="28"/>
        </w:rPr>
        <w:t>計畫</w:t>
      </w:r>
      <w:r w:rsidR="00193C0D" w:rsidRPr="00193C0D">
        <w:rPr>
          <w:rFonts w:ascii="標楷體" w:eastAsia="標楷體" w:hAnsi="標楷體" w:hint="eastAsia"/>
          <w:bCs/>
          <w:color w:val="000000"/>
          <w:sz w:val="28"/>
          <w:szCs w:val="28"/>
        </w:rPr>
        <w:t>經費</w:t>
      </w: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： </w:t>
      </w:r>
    </w:p>
    <w:p w:rsidR="003A09B0" w:rsidRPr="00677278" w:rsidRDefault="00193C0D" w:rsidP="009A6140">
      <w:pPr>
        <w:spacing w:line="300" w:lineRule="exact"/>
        <w:ind w:leftChars="181" w:left="952" w:hangingChars="185" w:hanging="518"/>
        <w:rPr>
          <w:rFonts w:eastAsia="標楷體" w:cs="新細明體"/>
          <w:kern w:val="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活動所需費用</w:t>
      </w:r>
      <w:r w:rsidRPr="00193C0D">
        <w:rPr>
          <w:rFonts w:eastAsia="標楷體" w:hint="eastAsia"/>
          <w:sz w:val="28"/>
          <w:szCs w:val="28"/>
        </w:rPr>
        <w:t>由</w:t>
      </w:r>
      <w:r w:rsidRPr="00193C0D"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4</w:t>
      </w:r>
      <w:r w:rsidRPr="00193C0D">
        <w:rPr>
          <w:rFonts w:eastAsia="標楷體" w:hint="eastAsia"/>
          <w:sz w:val="28"/>
          <w:szCs w:val="28"/>
        </w:rPr>
        <w:t>年度</w:t>
      </w:r>
      <w:r>
        <w:rPr>
          <w:rFonts w:eastAsia="標楷體" w:hint="eastAsia"/>
          <w:sz w:val="28"/>
          <w:szCs w:val="28"/>
        </w:rPr>
        <w:t>新北市高中職</w:t>
      </w:r>
      <w:r w:rsidRPr="00193C0D">
        <w:rPr>
          <w:rFonts w:eastAsia="標楷體" w:hint="eastAsia"/>
          <w:sz w:val="28"/>
          <w:szCs w:val="28"/>
        </w:rPr>
        <w:t>旗艦計畫</w:t>
      </w:r>
      <w:r>
        <w:rPr>
          <w:rFonts w:eastAsia="標楷體" w:hint="eastAsia"/>
          <w:sz w:val="28"/>
          <w:szCs w:val="28"/>
        </w:rPr>
        <w:t>相關經費</w:t>
      </w:r>
      <w:r w:rsidRPr="00193C0D">
        <w:rPr>
          <w:rFonts w:eastAsia="標楷體" w:hint="eastAsia"/>
          <w:sz w:val="28"/>
          <w:szCs w:val="28"/>
        </w:rPr>
        <w:t>支</w:t>
      </w:r>
      <w:r>
        <w:rPr>
          <w:rFonts w:eastAsia="標楷體" w:hint="eastAsia"/>
          <w:sz w:val="28"/>
          <w:szCs w:val="28"/>
        </w:rPr>
        <w:t>應</w:t>
      </w:r>
      <w:r w:rsidRPr="00193C0D">
        <w:rPr>
          <w:rFonts w:eastAsia="標楷體" w:hint="eastAsia"/>
          <w:sz w:val="28"/>
          <w:szCs w:val="28"/>
        </w:rPr>
        <w:t>。</w:t>
      </w:r>
    </w:p>
    <w:p w:rsidR="003A09B0" w:rsidRPr="002946EE" w:rsidRDefault="003A09B0" w:rsidP="009A6140">
      <w:pPr>
        <w:tabs>
          <w:tab w:val="num" w:pos="720"/>
        </w:tabs>
        <w:snapToGrid w:val="0"/>
        <w:spacing w:line="4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2946EE">
        <w:rPr>
          <w:rFonts w:ascii="標楷體" w:eastAsia="標楷體" w:hAnsi="標楷體" w:hint="eastAsia"/>
          <w:bCs/>
          <w:color w:val="000000"/>
          <w:sz w:val="28"/>
          <w:szCs w:val="28"/>
        </w:rPr>
        <w:t>十、預期效益：</w:t>
      </w:r>
    </w:p>
    <w:p w:rsidR="003A09B0" w:rsidRDefault="003A09B0" w:rsidP="003A09B0">
      <w:pPr>
        <w:spacing w:line="460" w:lineRule="exact"/>
        <w:ind w:leftChars="239" w:left="588" w:hangingChars="5" w:hanging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每一梯次營隊的</w:t>
      </w:r>
      <w:r w:rsidRPr="008B3CE2">
        <w:rPr>
          <w:rFonts w:ascii="標楷體" w:eastAsia="標楷體" w:hAnsi="標楷體" w:hint="eastAsia"/>
          <w:sz w:val="28"/>
          <w:szCs w:val="28"/>
        </w:rPr>
        <w:t>最後</w:t>
      </w:r>
      <w:r>
        <w:rPr>
          <w:rFonts w:ascii="標楷體" w:eastAsia="標楷體" w:hAnsi="標楷體" w:hint="eastAsia"/>
          <w:sz w:val="28"/>
          <w:szCs w:val="28"/>
        </w:rPr>
        <w:t>均</w:t>
      </w:r>
      <w:r w:rsidRPr="008B3CE2">
        <w:rPr>
          <w:rFonts w:ascii="標楷體" w:eastAsia="標楷體" w:hAnsi="標楷體" w:hint="eastAsia"/>
          <w:sz w:val="28"/>
          <w:szCs w:val="28"/>
        </w:rPr>
        <w:t>辦理〝主題成果發表〞，讓學員們一一展示自己發</w:t>
      </w:r>
      <w:r>
        <w:rPr>
          <w:rFonts w:ascii="標楷體" w:eastAsia="標楷體" w:hAnsi="標楷體" w:hint="eastAsia"/>
          <w:sz w:val="28"/>
          <w:szCs w:val="28"/>
        </w:rPr>
        <w:t>揮</w:t>
      </w:r>
      <w:r w:rsidRPr="008B3CE2">
        <w:rPr>
          <w:rFonts w:ascii="標楷體" w:eastAsia="標楷體" w:hAnsi="標楷體" w:hint="eastAsia"/>
          <w:sz w:val="28"/>
          <w:szCs w:val="28"/>
        </w:rPr>
        <w:t>創意所設計製作出來的作品，並說明自己的設計理念</w:t>
      </w:r>
      <w:r>
        <w:rPr>
          <w:rFonts w:ascii="標楷體" w:eastAsia="標楷體" w:hAnsi="標楷體" w:hint="eastAsia"/>
          <w:sz w:val="28"/>
          <w:szCs w:val="28"/>
        </w:rPr>
        <w:t>；課程中並加入〝動力機械職群探索〞</w:t>
      </w:r>
      <w:r w:rsidRPr="008B3CE2">
        <w:rPr>
          <w:rFonts w:ascii="標楷體" w:eastAsia="標楷體" w:hAnsi="標楷體" w:hint="eastAsia"/>
          <w:sz w:val="28"/>
          <w:szCs w:val="28"/>
        </w:rPr>
        <w:t>讓學員知道</w:t>
      </w:r>
      <w:r w:rsidRPr="008B3CE2">
        <w:rPr>
          <w:rFonts w:ascii="標楷體" w:eastAsia="標楷體" w:hAnsi="標楷體"/>
          <w:sz w:val="28"/>
          <w:szCs w:val="28"/>
        </w:rPr>
        <w:t>〝</w:t>
      </w:r>
      <w:r w:rsidRPr="008B3CE2">
        <w:rPr>
          <w:rFonts w:ascii="標楷體" w:eastAsia="標楷體" w:hAnsi="標楷體" w:hint="eastAsia"/>
          <w:sz w:val="28"/>
          <w:szCs w:val="28"/>
        </w:rPr>
        <w:t>原來高職教育是這樣</w:t>
      </w:r>
      <w:r w:rsidRPr="008B3CE2">
        <w:rPr>
          <w:rFonts w:ascii="標楷體" w:eastAsia="標楷體" w:hAnsi="標楷體"/>
          <w:sz w:val="28"/>
          <w:szCs w:val="28"/>
        </w:rPr>
        <w:t>〞</w:t>
      </w:r>
      <w:r w:rsidRPr="008B3CE2">
        <w:rPr>
          <w:rFonts w:ascii="標楷體" w:eastAsia="標楷體" w:hAnsi="標楷體" w:hint="eastAsia"/>
          <w:sz w:val="28"/>
          <w:szCs w:val="28"/>
        </w:rPr>
        <w:t>；期望藉由此一計畫，活絡學員們的腦細胞，也讓學員一窺現行高職教育課程之特色，拋棄一味追求普通高中之成見。</w:t>
      </w:r>
    </w:p>
    <w:p w:rsidR="009A6140" w:rsidRDefault="009A614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501896" w:rsidRPr="00501896" w:rsidRDefault="00501896" w:rsidP="00193C0D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501896">
        <w:rPr>
          <w:rFonts w:ascii="標楷體" w:eastAsia="標楷體" w:hAnsi="標楷體" w:hint="eastAsia"/>
          <w:sz w:val="32"/>
          <w:szCs w:val="32"/>
        </w:rPr>
        <w:lastRenderedPageBreak/>
        <w:t>新北市立新北高工10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501896">
        <w:rPr>
          <w:rFonts w:ascii="標楷體" w:eastAsia="標楷體" w:hAnsi="標楷體" w:hint="eastAsia"/>
          <w:sz w:val="32"/>
          <w:szCs w:val="32"/>
        </w:rPr>
        <w:t>學年度</w:t>
      </w:r>
      <w:r w:rsidRPr="00501896">
        <w:rPr>
          <w:rFonts w:ascii="標楷體" w:eastAsia="標楷體" w:hAnsi="標楷體" w:hint="eastAsia"/>
          <w:bCs/>
          <w:sz w:val="32"/>
          <w:szCs w:val="32"/>
        </w:rPr>
        <w:t>高中高職旗艦計畫</w:t>
      </w:r>
    </w:p>
    <w:p w:rsidR="00501896" w:rsidRPr="00501896" w:rsidRDefault="00501896" w:rsidP="00193C0D">
      <w:pPr>
        <w:spacing w:line="0" w:lineRule="atLeast"/>
        <w:jc w:val="center"/>
        <w:rPr>
          <w:rFonts w:ascii="標楷體" w:eastAsia="標楷體" w:hAnsi="標楷體" w:cs="細明體"/>
          <w:kern w:val="0"/>
          <w:sz w:val="32"/>
          <w:szCs w:val="32"/>
        </w:rPr>
      </w:pPr>
      <w:r w:rsidRPr="00501896">
        <w:rPr>
          <w:rFonts w:ascii="標楷體" w:eastAsia="標楷體" w:hAnsi="標楷體" w:hint="eastAsia"/>
          <w:sz w:val="32"/>
          <w:szCs w:val="32"/>
        </w:rPr>
        <w:t>動力機械群科國中</w:t>
      </w:r>
      <w:r w:rsidR="00F7262C">
        <w:rPr>
          <w:rFonts w:ascii="標楷體" w:eastAsia="標楷體" w:hAnsi="標楷體" w:hint="eastAsia"/>
          <w:sz w:val="32"/>
          <w:szCs w:val="32"/>
        </w:rPr>
        <w:t>寒</w:t>
      </w:r>
      <w:r w:rsidRPr="00501896">
        <w:rPr>
          <w:rFonts w:ascii="標楷體" w:eastAsia="標楷體" w:hAnsi="標楷體" w:hint="eastAsia"/>
          <w:sz w:val="32"/>
          <w:szCs w:val="32"/>
        </w:rPr>
        <w:t>假技藝教育營隊</w:t>
      </w:r>
      <w:r w:rsidRPr="00501896">
        <w:rPr>
          <w:rFonts w:ascii="標楷體" w:eastAsia="標楷體" w:hAnsi="標楷體" w:cs="細明體" w:hint="eastAsia"/>
          <w:kern w:val="0"/>
          <w:sz w:val="32"/>
          <w:szCs w:val="32"/>
        </w:rPr>
        <w:t>課程及注意事項</w:t>
      </w:r>
    </w:p>
    <w:p w:rsidR="00501896" w:rsidRPr="00501896" w:rsidRDefault="00501896" w:rsidP="0050189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9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67"/>
        <w:gridCol w:w="2870"/>
        <w:gridCol w:w="1560"/>
        <w:gridCol w:w="4266"/>
      </w:tblGrid>
      <w:tr w:rsidR="00501896" w:rsidRPr="00501896" w:rsidTr="00F7262C">
        <w:trPr>
          <w:trHeight w:val="560"/>
        </w:trPr>
        <w:tc>
          <w:tcPr>
            <w:tcW w:w="1733" w:type="dxa"/>
            <w:vAlign w:val="center"/>
          </w:tcPr>
          <w:p w:rsidR="00501896" w:rsidRPr="00501896" w:rsidRDefault="00501896" w:rsidP="0050189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營隊名稱</w:t>
            </w:r>
          </w:p>
        </w:tc>
        <w:tc>
          <w:tcPr>
            <w:tcW w:w="567" w:type="dxa"/>
            <w:vAlign w:val="center"/>
          </w:tcPr>
          <w:p w:rsidR="00501896" w:rsidRPr="00501896" w:rsidRDefault="00501896" w:rsidP="0050189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870" w:type="dxa"/>
            <w:vAlign w:val="center"/>
          </w:tcPr>
          <w:p w:rsidR="00501896" w:rsidRPr="00501896" w:rsidRDefault="00501896" w:rsidP="0050189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活動內容簡述</w:t>
            </w:r>
          </w:p>
        </w:tc>
        <w:tc>
          <w:tcPr>
            <w:tcW w:w="1560" w:type="dxa"/>
          </w:tcPr>
          <w:p w:rsidR="00501896" w:rsidRPr="00501896" w:rsidRDefault="00501896" w:rsidP="0050189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活動日期  時間</w:t>
            </w:r>
          </w:p>
        </w:tc>
        <w:tc>
          <w:tcPr>
            <w:tcW w:w="4266" w:type="dxa"/>
          </w:tcPr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注意事項:</w:t>
            </w:r>
          </w:p>
        </w:tc>
      </w:tr>
      <w:tr w:rsidR="00501896" w:rsidRPr="00501896" w:rsidTr="00E07763">
        <w:trPr>
          <w:trHeight w:val="1837"/>
        </w:trPr>
        <w:tc>
          <w:tcPr>
            <w:tcW w:w="1733" w:type="dxa"/>
            <w:vAlign w:val="center"/>
          </w:tcPr>
          <w:p w:rsidR="00FF34E5" w:rsidRDefault="00FF34E5" w:rsidP="009A61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梯次一</w:t>
            </w:r>
          </w:p>
          <w:p w:rsidR="00501896" w:rsidRPr="00501896" w:rsidRDefault="00F7262C" w:rsidP="005018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太陽能車製作</w:t>
            </w:r>
          </w:p>
        </w:tc>
        <w:tc>
          <w:tcPr>
            <w:tcW w:w="567" w:type="dxa"/>
            <w:vAlign w:val="center"/>
          </w:tcPr>
          <w:p w:rsidR="00501896" w:rsidRPr="00501896" w:rsidRDefault="00501896" w:rsidP="00501896">
            <w:pPr>
              <w:snapToGrid w:val="0"/>
              <w:ind w:right="120"/>
              <w:jc w:val="right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30~40</w:t>
            </w:r>
          </w:p>
        </w:tc>
        <w:tc>
          <w:tcPr>
            <w:tcW w:w="2870" w:type="dxa"/>
            <w:vAlign w:val="center"/>
          </w:tcPr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1.</w:t>
            </w:r>
            <w:r w:rsidR="00F7262C">
              <w:rPr>
                <w:rFonts w:hint="eastAsia"/>
              </w:rPr>
              <w:t xml:space="preserve"> </w:t>
            </w:r>
            <w:r w:rsidR="00F7262C" w:rsidRPr="00F7262C">
              <w:rPr>
                <w:rFonts w:ascii="標楷體" w:eastAsia="標楷體" w:hAnsi="標楷體" w:hint="eastAsia"/>
              </w:rPr>
              <w:t>瞭解電能產生原理。</w:t>
            </w:r>
          </w:p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2.</w:t>
            </w:r>
            <w:r w:rsidR="00F7262C">
              <w:rPr>
                <w:rFonts w:hint="eastAsia"/>
              </w:rPr>
              <w:t xml:space="preserve"> </w:t>
            </w:r>
            <w:r w:rsidR="00F7262C" w:rsidRPr="00F7262C">
              <w:rPr>
                <w:rFonts w:ascii="標楷體" w:eastAsia="標楷體" w:hAnsi="標楷體" w:hint="eastAsia"/>
              </w:rPr>
              <w:t>認識太陽能板與組裝</w:t>
            </w:r>
          </w:p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3.</w:t>
            </w:r>
            <w:r w:rsidR="00F7262C">
              <w:rPr>
                <w:rFonts w:hint="eastAsia"/>
              </w:rPr>
              <w:t xml:space="preserve"> </w:t>
            </w:r>
            <w:r w:rsidR="00F7262C" w:rsidRPr="00F7262C">
              <w:rPr>
                <w:rFonts w:ascii="標楷體" w:eastAsia="標楷體" w:hAnsi="標楷體" w:hint="eastAsia"/>
              </w:rPr>
              <w:t>認識電動馬達</w:t>
            </w:r>
          </w:p>
          <w:p w:rsidR="00501896" w:rsidRPr="001F24BA" w:rsidRDefault="00501896" w:rsidP="001F24BA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4.</w:t>
            </w:r>
            <w:r w:rsidR="00F7262C">
              <w:rPr>
                <w:rFonts w:hint="eastAsia"/>
              </w:rPr>
              <w:t xml:space="preserve"> </w:t>
            </w:r>
            <w:r w:rsidR="00F7262C" w:rsidRPr="00F7262C">
              <w:rPr>
                <w:rFonts w:ascii="標楷體" w:eastAsia="標楷體" w:hAnsi="標楷體" w:hint="eastAsia"/>
              </w:rPr>
              <w:t>太陽能車製作與競賽</w:t>
            </w:r>
          </w:p>
        </w:tc>
        <w:tc>
          <w:tcPr>
            <w:tcW w:w="1560" w:type="dxa"/>
            <w:vAlign w:val="center"/>
          </w:tcPr>
          <w:p w:rsidR="00E07763" w:rsidRDefault="00E07763" w:rsidP="00E077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104年</w:t>
            </w:r>
          </w:p>
          <w:p w:rsidR="00501896" w:rsidRPr="00501896" w:rsidRDefault="00F7262C" w:rsidP="005018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  <w:r w:rsidR="00501896" w:rsidRPr="0050189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28</w:t>
            </w:r>
            <w:r w:rsidR="00501896" w:rsidRPr="00501896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01</w:t>
            </w:r>
            <w:r w:rsidR="00501896" w:rsidRPr="0050189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29</w:t>
            </w:r>
          </w:p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08:10~16:</w:t>
            </w:r>
            <w:r w:rsidR="00293103">
              <w:rPr>
                <w:rFonts w:ascii="標楷體" w:eastAsia="標楷體" w:hAnsi="標楷體" w:hint="eastAsia"/>
              </w:rPr>
              <w:t>3</w:t>
            </w:r>
            <w:r w:rsidRPr="00501896">
              <w:rPr>
                <w:rFonts w:ascii="標楷體" w:eastAsia="標楷體" w:hAnsi="標楷體" w:hint="eastAsia"/>
              </w:rPr>
              <w:t>0</w:t>
            </w:r>
            <w:r w:rsidRPr="00501896">
              <w:rPr>
                <w:rFonts w:ascii="標楷體" w:eastAsia="標楷體" w:hAnsi="標楷體"/>
              </w:rPr>
              <w:br/>
            </w:r>
            <w:r w:rsidR="00F7262C">
              <w:rPr>
                <w:rFonts w:ascii="標楷體" w:eastAsia="標楷體" w:hAnsi="標楷體" w:hint="eastAsia"/>
              </w:rPr>
              <w:t>01</w:t>
            </w:r>
            <w:r w:rsidRPr="00501896">
              <w:rPr>
                <w:rFonts w:ascii="標楷體" w:eastAsia="標楷體" w:hAnsi="標楷體" w:hint="eastAsia"/>
              </w:rPr>
              <w:t>/</w:t>
            </w:r>
            <w:r w:rsidR="00F7262C">
              <w:rPr>
                <w:rFonts w:ascii="標楷體" w:eastAsia="標楷體" w:hAnsi="標楷體" w:hint="eastAsia"/>
              </w:rPr>
              <w:t>30</w:t>
            </w:r>
          </w:p>
          <w:p w:rsidR="00501896" w:rsidRPr="00501896" w:rsidRDefault="00501896" w:rsidP="00E07763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08:10~12:</w:t>
            </w:r>
            <w:r w:rsidR="00E07763">
              <w:rPr>
                <w:rFonts w:ascii="標楷體" w:eastAsia="標楷體" w:hAnsi="標楷體" w:hint="eastAsia"/>
              </w:rPr>
              <w:t>1</w:t>
            </w:r>
            <w:r w:rsidRPr="005018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66" w:type="dxa"/>
          </w:tcPr>
          <w:p w:rsidR="00F7262C" w:rsidRP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>1. 有實作課程，請著適當服裝</w:t>
            </w:r>
          </w:p>
          <w:p w:rsid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>2. 每天8:10至新北高工汽車科3樓</w:t>
            </w:r>
          </w:p>
          <w:p w:rsidR="00F7262C" w:rsidRP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F7262C">
              <w:rPr>
                <w:rFonts w:ascii="標楷體" w:eastAsia="標楷體" w:hAnsi="標楷體" w:hint="eastAsia"/>
              </w:rPr>
              <w:t>專業教室2報到，請自備文具</w:t>
            </w:r>
          </w:p>
          <w:p w:rsidR="00F7262C" w:rsidRP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>3. 請自行攜帶環保杯</w:t>
            </w:r>
          </w:p>
          <w:p w:rsidR="00650A3A" w:rsidRPr="00501896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>4. 提供午餐，學員自備環保筷</w:t>
            </w:r>
          </w:p>
        </w:tc>
      </w:tr>
      <w:tr w:rsidR="00501896" w:rsidRPr="00501896" w:rsidTr="00F7262C">
        <w:trPr>
          <w:trHeight w:val="1255"/>
        </w:trPr>
        <w:tc>
          <w:tcPr>
            <w:tcW w:w="1733" w:type="dxa"/>
            <w:vAlign w:val="center"/>
          </w:tcPr>
          <w:p w:rsidR="00FF34E5" w:rsidRDefault="00FF34E5" w:rsidP="009A61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梯次二</w:t>
            </w:r>
          </w:p>
          <w:p w:rsidR="00501896" w:rsidRPr="00501896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>創意自走車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567" w:type="dxa"/>
            <w:vAlign w:val="center"/>
          </w:tcPr>
          <w:p w:rsidR="00501896" w:rsidRPr="00501896" w:rsidRDefault="00501896" w:rsidP="00501896">
            <w:pPr>
              <w:snapToGrid w:val="0"/>
              <w:ind w:right="120"/>
              <w:jc w:val="right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30~40</w:t>
            </w:r>
          </w:p>
        </w:tc>
        <w:tc>
          <w:tcPr>
            <w:tcW w:w="2870" w:type="dxa"/>
            <w:vAlign w:val="center"/>
          </w:tcPr>
          <w:p w:rsid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>1.感測器電路原理</w:t>
            </w:r>
          </w:p>
          <w:p w:rsidR="00F7262C" w:rsidRP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7262C">
              <w:rPr>
                <w:rFonts w:ascii="標楷體" w:eastAsia="標楷體" w:hAnsi="標楷體" w:hint="eastAsia"/>
              </w:rPr>
              <w:t>--光敏電阻</w:t>
            </w:r>
          </w:p>
          <w:p w:rsid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 xml:space="preserve">2.自走車實驗 </w:t>
            </w:r>
          </w:p>
          <w:p w:rsid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7262C">
              <w:rPr>
                <w:rFonts w:ascii="標楷體" w:eastAsia="標楷體" w:hAnsi="標楷體" w:hint="eastAsia"/>
              </w:rPr>
              <w:t>--光影控制自走車、</w:t>
            </w:r>
          </w:p>
          <w:p w:rsid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F7262C">
              <w:rPr>
                <w:rFonts w:ascii="標楷體" w:eastAsia="標楷體" w:hAnsi="標楷體" w:hint="eastAsia"/>
              </w:rPr>
              <w:t>沿線自走前進、</w:t>
            </w:r>
          </w:p>
          <w:p w:rsidR="00F7262C" w:rsidRP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F7262C">
              <w:rPr>
                <w:rFonts w:ascii="標楷體" w:eastAsia="標楷體" w:hAnsi="標楷體" w:hint="eastAsia"/>
              </w:rPr>
              <w:t>自動轉彎閃避障礙</w:t>
            </w:r>
          </w:p>
          <w:p w:rsidR="00F7262C" w:rsidRPr="00F7262C" w:rsidRDefault="00F7262C" w:rsidP="00F7262C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 xml:space="preserve">3.創意趣味競賽 </w:t>
            </w:r>
          </w:p>
          <w:p w:rsidR="00501896" w:rsidRPr="00501896" w:rsidRDefault="00F7262C" w:rsidP="001F24BA">
            <w:pPr>
              <w:snapToGrid w:val="0"/>
              <w:rPr>
                <w:rFonts w:ascii="標楷體" w:eastAsia="標楷體" w:hAnsi="標楷體"/>
              </w:rPr>
            </w:pPr>
            <w:r w:rsidRPr="00F7262C">
              <w:rPr>
                <w:rFonts w:ascii="標楷體" w:eastAsia="標楷體" w:hAnsi="標楷體" w:hint="eastAsia"/>
              </w:rPr>
              <w:t xml:space="preserve">4.超障礙競技 </w:t>
            </w:r>
          </w:p>
        </w:tc>
        <w:tc>
          <w:tcPr>
            <w:tcW w:w="1560" w:type="dxa"/>
            <w:vAlign w:val="center"/>
          </w:tcPr>
          <w:p w:rsidR="00E07763" w:rsidRDefault="00E07763" w:rsidP="00E0776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104年</w:t>
            </w:r>
          </w:p>
          <w:p w:rsidR="00501896" w:rsidRPr="00501896" w:rsidRDefault="00F7262C" w:rsidP="0050189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  <w:r w:rsidR="00501896" w:rsidRPr="0050189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02</w:t>
            </w:r>
            <w:r w:rsidR="00501896" w:rsidRPr="00501896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02</w:t>
            </w:r>
            <w:r w:rsidR="00501896" w:rsidRPr="0050189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03</w:t>
            </w:r>
          </w:p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08:10~16:</w:t>
            </w:r>
            <w:r w:rsidR="00293103">
              <w:rPr>
                <w:rFonts w:ascii="標楷體" w:eastAsia="標楷體" w:hAnsi="標楷體" w:hint="eastAsia"/>
              </w:rPr>
              <w:t>3</w:t>
            </w:r>
            <w:r w:rsidRPr="00501896">
              <w:rPr>
                <w:rFonts w:ascii="標楷體" w:eastAsia="標楷體" w:hAnsi="標楷體" w:hint="eastAsia"/>
              </w:rPr>
              <w:t>0</w:t>
            </w:r>
            <w:r w:rsidRPr="00501896">
              <w:rPr>
                <w:rFonts w:ascii="標楷體" w:eastAsia="標楷體" w:hAnsi="標楷體"/>
              </w:rPr>
              <w:br/>
            </w:r>
            <w:r w:rsidR="00F7262C">
              <w:rPr>
                <w:rFonts w:ascii="標楷體" w:eastAsia="標楷體" w:hAnsi="標楷體" w:hint="eastAsia"/>
              </w:rPr>
              <w:t>02</w:t>
            </w:r>
            <w:r w:rsidRPr="00501896">
              <w:rPr>
                <w:rFonts w:ascii="標楷體" w:eastAsia="標楷體" w:hAnsi="標楷體" w:hint="eastAsia"/>
              </w:rPr>
              <w:t>/</w:t>
            </w:r>
            <w:r w:rsidR="00F7262C">
              <w:rPr>
                <w:rFonts w:ascii="標楷體" w:eastAsia="標楷體" w:hAnsi="標楷體" w:hint="eastAsia"/>
              </w:rPr>
              <w:t>04</w:t>
            </w:r>
          </w:p>
          <w:p w:rsidR="00501896" w:rsidRPr="00501896" w:rsidRDefault="00501896" w:rsidP="00E077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 w:hint="eastAsia"/>
              </w:rPr>
              <w:t>08:10~12:</w:t>
            </w:r>
            <w:r w:rsidR="00E07763">
              <w:rPr>
                <w:rFonts w:ascii="標楷體" w:eastAsia="標楷體" w:hAnsi="標楷體" w:hint="eastAsia"/>
              </w:rPr>
              <w:t>1</w:t>
            </w:r>
            <w:r w:rsidRPr="0050189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66" w:type="dxa"/>
          </w:tcPr>
          <w:p w:rsidR="00501896" w:rsidRPr="00501896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 xml:space="preserve">1. </w:t>
            </w:r>
            <w:r w:rsidRPr="00501896">
              <w:rPr>
                <w:rFonts w:ascii="標楷體" w:eastAsia="標楷體" w:hAnsi="標楷體" w:hint="eastAsia"/>
              </w:rPr>
              <w:t>有實作課程，請著適當服裝</w:t>
            </w:r>
          </w:p>
          <w:p w:rsidR="00F7262C" w:rsidRDefault="00501896" w:rsidP="00501896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>2. 每天8:</w:t>
            </w:r>
            <w:r w:rsidRPr="00501896">
              <w:rPr>
                <w:rFonts w:ascii="標楷體" w:eastAsia="標楷體" w:hAnsi="標楷體" w:hint="eastAsia"/>
              </w:rPr>
              <w:t>1</w:t>
            </w:r>
            <w:r w:rsidRPr="00501896">
              <w:rPr>
                <w:rFonts w:ascii="標楷體" w:eastAsia="標楷體" w:hAnsi="標楷體"/>
              </w:rPr>
              <w:t>0至</w:t>
            </w:r>
            <w:r w:rsidRPr="00501896">
              <w:rPr>
                <w:rFonts w:ascii="標楷體" w:eastAsia="標楷體" w:hAnsi="標楷體" w:hint="eastAsia"/>
              </w:rPr>
              <w:t>新北</w:t>
            </w:r>
            <w:r w:rsidRPr="00501896">
              <w:rPr>
                <w:rFonts w:ascii="標楷體" w:eastAsia="標楷體" w:hAnsi="標楷體"/>
              </w:rPr>
              <w:t>高工汽車科</w:t>
            </w:r>
            <w:r w:rsidRPr="00501896">
              <w:rPr>
                <w:rFonts w:ascii="標楷體" w:eastAsia="標楷體" w:hAnsi="標楷體" w:hint="eastAsia"/>
              </w:rPr>
              <w:t>3</w:t>
            </w:r>
            <w:r w:rsidRPr="00501896">
              <w:rPr>
                <w:rFonts w:ascii="標楷體" w:eastAsia="標楷體" w:hAnsi="標楷體"/>
              </w:rPr>
              <w:t>樓</w:t>
            </w:r>
          </w:p>
          <w:p w:rsidR="00501896" w:rsidRPr="00501896" w:rsidRDefault="00F7262C" w:rsidP="00C86EE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501896" w:rsidRPr="00501896">
              <w:rPr>
                <w:rFonts w:ascii="標楷體" w:eastAsia="標楷體" w:hAnsi="標楷體" w:hint="eastAsia"/>
              </w:rPr>
              <w:t>專業教室2</w:t>
            </w:r>
            <w:r w:rsidR="00501896" w:rsidRPr="00501896">
              <w:rPr>
                <w:rFonts w:ascii="標楷體" w:eastAsia="標楷體" w:hAnsi="標楷體"/>
              </w:rPr>
              <w:t>報到，</w:t>
            </w:r>
            <w:r w:rsidR="00501896" w:rsidRPr="00501896">
              <w:rPr>
                <w:rFonts w:ascii="標楷體" w:eastAsia="標楷體" w:hAnsi="標楷體" w:hint="eastAsia"/>
              </w:rPr>
              <w:t>請自備文具</w:t>
            </w:r>
            <w:r w:rsidR="00501896" w:rsidRPr="00501896">
              <w:rPr>
                <w:rFonts w:ascii="標楷體" w:eastAsia="標楷體" w:hAnsi="標楷體"/>
              </w:rPr>
              <w:br/>
              <w:t>3. 請自行攜帶環保杯</w:t>
            </w:r>
          </w:p>
          <w:p w:rsidR="00650A3A" w:rsidRPr="00501896" w:rsidRDefault="00501896" w:rsidP="008472D2">
            <w:pPr>
              <w:snapToGrid w:val="0"/>
              <w:rPr>
                <w:rFonts w:ascii="標楷體" w:eastAsia="標楷體" w:hAnsi="標楷體"/>
              </w:rPr>
            </w:pPr>
            <w:r w:rsidRPr="00501896">
              <w:rPr>
                <w:rFonts w:ascii="標楷體" w:eastAsia="標楷體" w:hAnsi="標楷體"/>
              </w:rPr>
              <w:t xml:space="preserve">4. </w:t>
            </w:r>
            <w:r w:rsidRPr="00E07763">
              <w:rPr>
                <w:rFonts w:ascii="標楷體" w:eastAsia="標楷體" w:hAnsi="標楷體" w:hint="eastAsia"/>
              </w:rPr>
              <w:t>提供</w:t>
            </w:r>
            <w:r w:rsidRPr="00E07763">
              <w:rPr>
                <w:rFonts w:ascii="標楷體" w:eastAsia="標楷體" w:hAnsi="標楷體"/>
              </w:rPr>
              <w:t>午餐，學員自備</w:t>
            </w:r>
            <w:r w:rsidRPr="00E07763">
              <w:rPr>
                <w:rFonts w:ascii="標楷體" w:eastAsia="標楷體" w:hAnsi="標楷體" w:hint="eastAsia"/>
              </w:rPr>
              <w:t>環保筷</w:t>
            </w:r>
          </w:p>
        </w:tc>
      </w:tr>
    </w:tbl>
    <w:p w:rsidR="00501896" w:rsidRPr="00501896" w:rsidRDefault="00C7140F" w:rsidP="00501896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洽詢</w:t>
      </w:r>
      <w:r w:rsidR="00501896" w:rsidRPr="00501896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>02-2261</w:t>
      </w:r>
      <w:r w:rsidR="00501896" w:rsidRPr="00501896">
        <w:rPr>
          <w:rFonts w:ascii="標楷體" w:eastAsia="標楷體" w:hAnsi="標楷體" w:hint="eastAsia"/>
          <w:sz w:val="28"/>
          <w:szCs w:val="28"/>
        </w:rPr>
        <w:t>2483#71              承辦人：汽車科主任   楊國榮 老師</w:t>
      </w:r>
    </w:p>
    <w:p w:rsidR="00501896" w:rsidRPr="00501896" w:rsidRDefault="00501896" w:rsidP="007B43A8">
      <w:pPr>
        <w:tabs>
          <w:tab w:val="left" w:pos="2520"/>
          <w:tab w:val="left" w:pos="6660"/>
          <w:tab w:val="left" w:pos="10620"/>
        </w:tabs>
        <w:spacing w:beforeLines="50" w:before="180"/>
        <w:rPr>
          <w:rFonts w:ascii="標楷體" w:eastAsia="標楷體" w:hAnsi="標楷體"/>
          <w:sz w:val="28"/>
          <w:szCs w:val="28"/>
        </w:rPr>
      </w:pPr>
      <w:r w:rsidRPr="00501896">
        <w:rPr>
          <w:rFonts w:ascii="標楷體" w:eastAsia="標楷體" w:hAnsi="標楷體" w:hint="eastAsia"/>
          <w:sz w:val="28"/>
          <w:szCs w:val="28"/>
        </w:rPr>
        <w:t>報名</w:t>
      </w:r>
      <w:r w:rsidR="002906F5">
        <w:rPr>
          <w:rFonts w:ascii="標楷體" w:eastAsia="標楷體" w:hAnsi="標楷體" w:hint="eastAsia"/>
          <w:sz w:val="28"/>
          <w:szCs w:val="28"/>
        </w:rPr>
        <w:t>起迄</w:t>
      </w:r>
      <w:r w:rsidRPr="00501896">
        <w:rPr>
          <w:rFonts w:ascii="標楷體" w:eastAsia="標楷體" w:hAnsi="標楷體" w:hint="eastAsia"/>
          <w:sz w:val="28"/>
          <w:szCs w:val="28"/>
        </w:rPr>
        <w:t>：10</w:t>
      </w:r>
      <w:r w:rsidR="00E07763">
        <w:rPr>
          <w:rFonts w:ascii="標楷體" w:eastAsia="標楷體" w:hAnsi="標楷體" w:hint="eastAsia"/>
          <w:sz w:val="28"/>
          <w:szCs w:val="28"/>
        </w:rPr>
        <w:t>4</w:t>
      </w:r>
      <w:r w:rsidRPr="00501896">
        <w:rPr>
          <w:rFonts w:ascii="標楷體" w:eastAsia="標楷體" w:hAnsi="標楷體" w:hint="eastAsia"/>
          <w:sz w:val="28"/>
          <w:szCs w:val="28"/>
        </w:rPr>
        <w:t>年</w:t>
      </w:r>
      <w:r w:rsidR="00E07763">
        <w:rPr>
          <w:rFonts w:ascii="標楷體" w:eastAsia="標楷體" w:hAnsi="標楷體" w:hint="eastAsia"/>
          <w:sz w:val="28"/>
          <w:szCs w:val="28"/>
        </w:rPr>
        <w:t>01</w:t>
      </w:r>
      <w:r w:rsidRPr="00501896">
        <w:rPr>
          <w:rFonts w:ascii="標楷體" w:eastAsia="標楷體" w:hAnsi="標楷體" w:hint="eastAsia"/>
          <w:sz w:val="28"/>
          <w:szCs w:val="28"/>
        </w:rPr>
        <w:t>月</w:t>
      </w:r>
      <w:r w:rsidR="00DF3FC3">
        <w:rPr>
          <w:rFonts w:ascii="標楷體" w:eastAsia="標楷體" w:hAnsi="標楷體" w:hint="eastAsia"/>
          <w:sz w:val="28"/>
          <w:szCs w:val="28"/>
        </w:rPr>
        <w:t>0</w:t>
      </w:r>
      <w:r w:rsidR="002906F5">
        <w:rPr>
          <w:rFonts w:ascii="標楷體" w:eastAsia="標楷體" w:hAnsi="標楷體" w:hint="eastAsia"/>
          <w:sz w:val="28"/>
          <w:szCs w:val="28"/>
        </w:rPr>
        <w:t>5</w:t>
      </w:r>
      <w:r w:rsidRPr="00501896">
        <w:rPr>
          <w:rFonts w:ascii="標楷體" w:eastAsia="標楷體" w:hAnsi="標楷體" w:hint="eastAsia"/>
          <w:sz w:val="28"/>
          <w:szCs w:val="28"/>
        </w:rPr>
        <w:t>日</w:t>
      </w:r>
      <w:r w:rsidR="002906F5">
        <w:rPr>
          <w:rFonts w:ascii="標楷體" w:eastAsia="標楷體" w:hAnsi="標楷體" w:hint="eastAsia"/>
          <w:sz w:val="28"/>
          <w:szCs w:val="28"/>
        </w:rPr>
        <w:t>~</w:t>
      </w:r>
      <w:r w:rsidR="002906F5" w:rsidRPr="002906F5">
        <w:rPr>
          <w:rFonts w:ascii="標楷體" w:eastAsia="標楷體" w:hAnsi="標楷體" w:hint="eastAsia"/>
          <w:sz w:val="28"/>
          <w:szCs w:val="28"/>
        </w:rPr>
        <w:t>104年01月</w:t>
      </w:r>
      <w:r w:rsidR="002906F5">
        <w:rPr>
          <w:rFonts w:ascii="標楷體" w:eastAsia="標楷體" w:hAnsi="標楷體" w:hint="eastAsia"/>
          <w:sz w:val="28"/>
          <w:szCs w:val="28"/>
        </w:rPr>
        <w:t>16日</w:t>
      </w:r>
    </w:p>
    <w:p w:rsidR="00C7140F" w:rsidRDefault="00501896" w:rsidP="002906F5">
      <w:pPr>
        <w:tabs>
          <w:tab w:val="left" w:pos="2520"/>
          <w:tab w:val="left" w:pos="6660"/>
          <w:tab w:val="left" w:pos="10620"/>
        </w:tabs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 w:rsidRPr="00501896">
        <w:rPr>
          <w:rFonts w:ascii="標楷體" w:eastAsia="標楷體" w:hAnsi="標楷體" w:hint="eastAsia"/>
          <w:sz w:val="28"/>
          <w:szCs w:val="28"/>
        </w:rPr>
        <w:t>PS：</w:t>
      </w:r>
      <w:r w:rsidR="008472D2">
        <w:rPr>
          <w:rFonts w:ascii="標楷體" w:eastAsia="標楷體" w:hAnsi="標楷體" w:hint="eastAsia"/>
          <w:sz w:val="28"/>
          <w:szCs w:val="28"/>
        </w:rPr>
        <w:t>請逕自上</w:t>
      </w:r>
      <w:r w:rsidR="008472D2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新北高工</w:t>
      </w:r>
      <w:r w:rsidR="00C7140F" w:rsidRPr="00C7140F">
        <w:rPr>
          <w:rFonts w:ascii="標楷體" w:eastAsia="標楷體" w:hAnsi="標楷體" w:hint="eastAsia"/>
          <w:sz w:val="28"/>
          <w:szCs w:val="28"/>
        </w:rPr>
        <w:t>→</w:t>
      </w:r>
      <w:r w:rsidR="008472D2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教學單位</w:t>
      </w:r>
      <w:r w:rsidR="00C7140F" w:rsidRPr="00C7140F">
        <w:rPr>
          <w:rFonts w:ascii="標楷體" w:eastAsia="標楷體" w:hAnsi="標楷體" w:hint="eastAsia"/>
          <w:sz w:val="28"/>
          <w:szCs w:val="28"/>
        </w:rPr>
        <w:t>→</w:t>
      </w:r>
      <w:r w:rsidR="008472D2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汽車科</w:t>
      </w:r>
      <w:r w:rsidR="00C7140F" w:rsidRPr="00C7140F">
        <w:rPr>
          <w:rFonts w:ascii="標楷體" w:eastAsia="標楷體" w:hAnsi="標楷體" w:hint="eastAsia"/>
          <w:sz w:val="28"/>
          <w:szCs w:val="28"/>
        </w:rPr>
        <w:t>→</w:t>
      </w:r>
      <w:r w:rsidR="00E07763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寒假技藝教育營隊報名</w:t>
      </w:r>
      <w:r w:rsidR="008472D2">
        <w:rPr>
          <w:rFonts w:ascii="標楷體" w:eastAsia="標楷體" w:hAnsi="標楷體" w:hint="eastAsia"/>
          <w:sz w:val="28"/>
          <w:szCs w:val="28"/>
        </w:rPr>
        <w:t>網頁</w:t>
      </w:r>
      <w:r w:rsidRPr="00501896">
        <w:rPr>
          <w:rFonts w:ascii="標楷體" w:eastAsia="標楷體" w:hAnsi="標楷體" w:hint="eastAsia"/>
          <w:sz w:val="28"/>
          <w:szCs w:val="28"/>
        </w:rPr>
        <w:t>報名</w:t>
      </w:r>
      <w:r w:rsidR="00E07763">
        <w:rPr>
          <w:rFonts w:ascii="標楷體" w:eastAsia="標楷體" w:hAnsi="標楷體" w:hint="eastAsia"/>
          <w:sz w:val="28"/>
          <w:szCs w:val="28"/>
        </w:rPr>
        <w:t>，</w:t>
      </w:r>
      <w:r w:rsidRPr="00501896">
        <w:rPr>
          <w:rFonts w:ascii="標楷體" w:eastAsia="標楷體" w:hAnsi="標楷體" w:hint="eastAsia"/>
          <w:sz w:val="28"/>
          <w:szCs w:val="28"/>
        </w:rPr>
        <w:t>人數</w:t>
      </w:r>
    </w:p>
    <w:p w:rsidR="00C7140F" w:rsidRDefault="00C7140F" w:rsidP="002906F5">
      <w:pPr>
        <w:tabs>
          <w:tab w:val="left" w:pos="2520"/>
          <w:tab w:val="left" w:pos="6660"/>
          <w:tab w:val="left" w:pos="10620"/>
        </w:tabs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01896" w:rsidRPr="00501896">
        <w:rPr>
          <w:rFonts w:ascii="標楷體" w:eastAsia="標楷體" w:hAnsi="標楷體" w:hint="eastAsia"/>
          <w:sz w:val="28"/>
          <w:szCs w:val="28"/>
        </w:rPr>
        <w:t>以40人為上限，額滿為止。</w:t>
      </w:r>
      <w:r w:rsidR="00E07763">
        <w:rPr>
          <w:rFonts w:ascii="標楷體" w:eastAsia="標楷體" w:hAnsi="標楷體" w:hint="eastAsia"/>
          <w:sz w:val="28"/>
          <w:szCs w:val="28"/>
        </w:rPr>
        <w:t>切勿重複報名</w:t>
      </w:r>
      <w:r w:rsidR="002906F5">
        <w:rPr>
          <w:rFonts w:ascii="標楷體" w:eastAsia="標楷體" w:hAnsi="標楷體" w:hint="eastAsia"/>
          <w:sz w:val="28"/>
          <w:szCs w:val="28"/>
        </w:rPr>
        <w:t>，</w:t>
      </w:r>
      <w:r w:rsidR="00501896" w:rsidRPr="00501896">
        <w:rPr>
          <w:rFonts w:ascii="標楷體" w:eastAsia="標楷體" w:hAnsi="標楷體" w:hint="eastAsia"/>
          <w:sz w:val="28"/>
          <w:szCs w:val="28"/>
        </w:rPr>
        <w:t>錄取名單及相關資訊，由承辦單位</w:t>
      </w:r>
    </w:p>
    <w:p w:rsidR="00650A3A" w:rsidRDefault="00C7140F" w:rsidP="002906F5">
      <w:pPr>
        <w:tabs>
          <w:tab w:val="left" w:pos="2520"/>
          <w:tab w:val="left" w:pos="6660"/>
          <w:tab w:val="left" w:pos="10620"/>
        </w:tabs>
        <w:spacing w:beforeLines="50" w:before="180"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於01月23日</w:t>
      </w:r>
      <w:r w:rsidR="00501896" w:rsidRPr="00501896">
        <w:rPr>
          <w:rFonts w:ascii="標楷體" w:eastAsia="標楷體" w:hAnsi="標楷體" w:hint="eastAsia"/>
          <w:sz w:val="28"/>
          <w:szCs w:val="28"/>
        </w:rPr>
        <w:t>公告於</w:t>
      </w:r>
      <w:r w:rsidR="00501896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新北高工</w:t>
      </w:r>
      <w:r w:rsidRPr="00C7140F">
        <w:rPr>
          <w:rFonts w:ascii="標楷體" w:eastAsia="標楷體" w:hAnsi="標楷體" w:hint="eastAsia"/>
          <w:sz w:val="28"/>
          <w:szCs w:val="28"/>
        </w:rPr>
        <w:t>→</w:t>
      </w:r>
      <w:r w:rsidR="00501896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教學單位</w:t>
      </w:r>
      <w:r w:rsidRPr="00C7140F">
        <w:rPr>
          <w:rFonts w:ascii="標楷體" w:eastAsia="標楷體" w:hAnsi="標楷體" w:hint="eastAsia"/>
          <w:sz w:val="28"/>
          <w:szCs w:val="28"/>
        </w:rPr>
        <w:t>→</w:t>
      </w:r>
      <w:r w:rsidR="00501896" w:rsidRPr="00C7140F">
        <w:rPr>
          <w:rFonts w:ascii="標楷體" w:eastAsia="標楷體" w:hAnsi="標楷體" w:hint="eastAsia"/>
          <w:sz w:val="28"/>
          <w:szCs w:val="28"/>
          <w:shd w:val="pct15" w:color="auto" w:fill="FFFFFF"/>
        </w:rPr>
        <w:t>汽車科網頁</w:t>
      </w:r>
      <w:r w:rsidR="00501896" w:rsidRPr="00501896">
        <w:rPr>
          <w:rFonts w:ascii="標楷體" w:eastAsia="標楷體" w:hAnsi="標楷體" w:hint="eastAsia"/>
          <w:sz w:val="28"/>
          <w:szCs w:val="28"/>
        </w:rPr>
        <w:t>。</w:t>
      </w:r>
    </w:p>
    <w:p w:rsidR="002B229F" w:rsidRPr="003A09B0" w:rsidRDefault="002B229F" w:rsidP="00650A3A">
      <w:pPr>
        <w:spacing w:line="480" w:lineRule="exact"/>
      </w:pPr>
    </w:p>
    <w:sectPr w:rsidR="002B229F" w:rsidRPr="003A09B0" w:rsidSect="003A09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1A" w:rsidRDefault="0071791A" w:rsidP="00AB388D">
      <w:r>
        <w:separator/>
      </w:r>
    </w:p>
  </w:endnote>
  <w:endnote w:type="continuationSeparator" w:id="0">
    <w:p w:rsidR="0071791A" w:rsidRDefault="0071791A" w:rsidP="00AB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1A" w:rsidRDefault="0071791A" w:rsidP="00AB388D">
      <w:r>
        <w:separator/>
      </w:r>
    </w:p>
  </w:footnote>
  <w:footnote w:type="continuationSeparator" w:id="0">
    <w:p w:rsidR="0071791A" w:rsidRDefault="0071791A" w:rsidP="00AB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5002C"/>
    <w:multiLevelType w:val="hybridMultilevel"/>
    <w:tmpl w:val="26841FDE"/>
    <w:lvl w:ilvl="0" w:tplc="0CFC5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134F0B"/>
    <w:multiLevelType w:val="hybridMultilevel"/>
    <w:tmpl w:val="E64A4B9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53926FFC">
      <w:start w:val="1"/>
      <w:numFmt w:val="taiwaneseCountingThousand"/>
      <w:lvlText w:val="%2、"/>
      <w:lvlJc w:val="left"/>
      <w:pPr>
        <w:tabs>
          <w:tab w:val="num" w:pos="0"/>
        </w:tabs>
        <w:ind w:left="624" w:hanging="624"/>
      </w:pPr>
      <w:rPr>
        <w:rFonts w:cs="Times New Roman" w:hint="default"/>
        <w:dstrike w:val="0"/>
        <w:color w:val="auto"/>
      </w:rPr>
    </w:lvl>
    <w:lvl w:ilvl="2" w:tplc="A5D2D99E">
      <w:start w:val="11"/>
      <w:numFmt w:val="taiwaneseCountingThousand"/>
      <w:lvlText w:val="%3、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3" w:tplc="651E93CA">
      <w:start w:val="1"/>
      <w:numFmt w:val="ideographLegalTraditional"/>
      <w:lvlText w:val="%4、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4" w:tplc="4216D53E">
      <w:start w:val="1"/>
      <w:numFmt w:val="taiwaneseCountingThousand"/>
      <w:lvlText w:val="%5、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5" w:tplc="AC802022">
      <w:start w:val="1"/>
      <w:numFmt w:val="taiwaneseCountingThousand"/>
      <w:lvlText w:val="%6、"/>
      <w:lvlJc w:val="left"/>
      <w:pPr>
        <w:tabs>
          <w:tab w:val="num" w:pos="340"/>
        </w:tabs>
        <w:ind w:left="1134" w:hanging="794"/>
      </w:pPr>
      <w:rPr>
        <w:rFonts w:cs="Times New Roman" w:hint="default"/>
        <w:dstrike w:val="0"/>
        <w:color w:val="auto"/>
      </w:rPr>
    </w:lvl>
    <w:lvl w:ilvl="6" w:tplc="A086DA22">
      <w:start w:val="1"/>
      <w:numFmt w:val="taiwaneseCountingThousand"/>
      <w:lvlText w:val="（%7）"/>
      <w:lvlJc w:val="left"/>
      <w:pPr>
        <w:tabs>
          <w:tab w:val="num" w:pos="680"/>
        </w:tabs>
        <w:ind w:left="1701" w:hanging="1021"/>
      </w:pPr>
      <w:rPr>
        <w:rFonts w:hint="default"/>
      </w:rPr>
    </w:lvl>
    <w:lvl w:ilvl="7" w:tplc="3684BA00">
      <w:start w:val="2"/>
      <w:numFmt w:val="taiwaneseCountingThousand"/>
      <w:lvlText w:val="%8、"/>
      <w:lvlJc w:val="left"/>
      <w:pPr>
        <w:tabs>
          <w:tab w:val="num" w:pos="340"/>
        </w:tabs>
        <w:ind w:left="1134" w:hanging="794"/>
      </w:pPr>
      <w:rPr>
        <w:rFonts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B0"/>
    <w:rsid w:val="00024565"/>
    <w:rsid w:val="000533EE"/>
    <w:rsid w:val="00193C0D"/>
    <w:rsid w:val="001A1475"/>
    <w:rsid w:val="001D32D2"/>
    <w:rsid w:val="001E3F26"/>
    <w:rsid w:val="001F1E6A"/>
    <w:rsid w:val="001F24BA"/>
    <w:rsid w:val="002906F5"/>
    <w:rsid w:val="00293103"/>
    <w:rsid w:val="002B229F"/>
    <w:rsid w:val="00316CFD"/>
    <w:rsid w:val="003A09B0"/>
    <w:rsid w:val="003C475A"/>
    <w:rsid w:val="00402F18"/>
    <w:rsid w:val="00501896"/>
    <w:rsid w:val="006064B8"/>
    <w:rsid w:val="00650A3A"/>
    <w:rsid w:val="00696D3E"/>
    <w:rsid w:val="0069718A"/>
    <w:rsid w:val="006A3D07"/>
    <w:rsid w:val="006F225C"/>
    <w:rsid w:val="0071791A"/>
    <w:rsid w:val="007676DD"/>
    <w:rsid w:val="007B43A8"/>
    <w:rsid w:val="007C3626"/>
    <w:rsid w:val="008472D2"/>
    <w:rsid w:val="00897C6C"/>
    <w:rsid w:val="008E4AC2"/>
    <w:rsid w:val="008E6475"/>
    <w:rsid w:val="00922ABC"/>
    <w:rsid w:val="00964AE1"/>
    <w:rsid w:val="009956E1"/>
    <w:rsid w:val="009A18B1"/>
    <w:rsid w:val="009A6140"/>
    <w:rsid w:val="009F2F17"/>
    <w:rsid w:val="00AA1436"/>
    <w:rsid w:val="00AB388D"/>
    <w:rsid w:val="00AC267C"/>
    <w:rsid w:val="00BF5B1A"/>
    <w:rsid w:val="00C7140F"/>
    <w:rsid w:val="00C86EE4"/>
    <w:rsid w:val="00DF3FC3"/>
    <w:rsid w:val="00E07763"/>
    <w:rsid w:val="00E834DB"/>
    <w:rsid w:val="00EA5E4F"/>
    <w:rsid w:val="00F01429"/>
    <w:rsid w:val="00F04B74"/>
    <w:rsid w:val="00F14B52"/>
    <w:rsid w:val="00F47527"/>
    <w:rsid w:val="00F7262C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BCC58E-98A2-4B5F-AB80-A6905EE9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字元8 字元 字元 字元 字元 字元 字元"/>
    <w:basedOn w:val="a"/>
    <w:rsid w:val="003A09B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AB3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388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3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388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93C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Gworong</dc:creator>
  <cp:keywords/>
  <dc:description/>
  <cp:lastModifiedBy>Gworong</cp:lastModifiedBy>
  <cp:revision>7</cp:revision>
  <dcterms:created xsi:type="dcterms:W3CDTF">2014-12-17T05:43:00Z</dcterms:created>
  <dcterms:modified xsi:type="dcterms:W3CDTF">2014-12-17T06:12:00Z</dcterms:modified>
</cp:coreProperties>
</file>