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2025A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BC38B3">
        <w:rPr>
          <w:rFonts w:ascii="標楷體" w:eastAsia="標楷體" w:hAnsi="標楷體" w:hint="eastAsia"/>
          <w:b/>
          <w:sz w:val="32"/>
          <w:szCs w:val="32"/>
        </w:rPr>
        <w:t>2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8000C3" w:rsidRDefault="00927BCC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三重</w:t>
      </w:r>
      <w:r w:rsidR="005254A1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>
        <w:rPr>
          <w:rFonts w:ascii="標楷體" w:eastAsia="標楷體" w:hAnsi="標楷體" w:hint="eastAsia"/>
          <w:b/>
          <w:sz w:val="32"/>
          <w:szCs w:val="32"/>
        </w:rPr>
        <w:t>區</w:t>
      </w:r>
      <w:r w:rsidR="008000C3">
        <w:rPr>
          <w:rFonts w:ascii="標楷體" w:eastAsia="標楷體" w:hAnsi="標楷體" w:hint="eastAsia"/>
          <w:b/>
          <w:sz w:val="32"/>
          <w:szCs w:val="32"/>
        </w:rPr>
        <w:t>教師專業成長暨</w:t>
      </w:r>
      <w:r w:rsidR="008A520A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>
        <w:rPr>
          <w:rFonts w:ascii="標楷體" w:eastAsia="標楷體" w:hAnsi="標楷體" w:hint="eastAsia"/>
          <w:b/>
          <w:sz w:val="32"/>
          <w:szCs w:val="32"/>
        </w:rPr>
        <w:t>進階工作坊</w:t>
      </w:r>
    </w:p>
    <w:p w:rsidR="004A5060" w:rsidRPr="00E63389" w:rsidRDefault="00E96C49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3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 w:rsidR="00342013">
        <w:rPr>
          <w:rFonts w:ascii="標楷體" w:eastAsia="標楷體" w:hAnsi="標楷體" w:hint="eastAsia"/>
          <w:szCs w:val="24"/>
        </w:rPr>
        <w:t>(以下簡稱本局)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承辦單位:新北市</w:t>
      </w:r>
      <w:r w:rsidR="00471CC2">
        <w:rPr>
          <w:rFonts w:ascii="標楷體" w:eastAsia="標楷體" w:hAnsi="標楷體" w:hint="eastAsia"/>
          <w:szCs w:val="24"/>
        </w:rPr>
        <w:t>學習共同體</w:t>
      </w:r>
      <w:r w:rsidR="00927BCC">
        <w:rPr>
          <w:rFonts w:ascii="標楷體" w:eastAsia="標楷體" w:hAnsi="標楷體" w:hint="eastAsia"/>
          <w:szCs w:val="24"/>
        </w:rPr>
        <w:t>三重</w:t>
      </w:r>
      <w:r w:rsidR="00B5444C">
        <w:rPr>
          <w:rFonts w:ascii="標楷體" w:eastAsia="標楷體" w:hAnsi="標楷體" w:hint="eastAsia"/>
          <w:szCs w:val="24"/>
        </w:rPr>
        <w:t>分</w:t>
      </w:r>
      <w:r w:rsidR="0083033B">
        <w:rPr>
          <w:rFonts w:ascii="標楷體" w:eastAsia="標楷體" w:hAnsi="標楷體" w:hint="eastAsia"/>
          <w:szCs w:val="24"/>
        </w:rPr>
        <w:t>區先導學校</w:t>
      </w:r>
      <w:r>
        <w:rPr>
          <w:rFonts w:ascii="文鼎粗圓" w:eastAsia="文鼎粗圓" w:hAnsi="標楷體" w:hint="eastAsia"/>
          <w:szCs w:val="24"/>
        </w:rPr>
        <w:t>。</w:t>
      </w:r>
    </w:p>
    <w:p w:rsidR="00B5444C" w:rsidRDefault="00B5444C" w:rsidP="00B5444C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7016C7" w:rsidRPr="00840B0A" w:rsidRDefault="00927BCC" w:rsidP="00DD3B09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三重</w:t>
      </w:r>
      <w:r w:rsidR="0018114E" w:rsidRPr="00840B0A">
        <w:rPr>
          <w:rFonts w:ascii="標楷體" w:eastAsia="標楷體" w:hAnsi="標楷體" w:hint="eastAsia"/>
          <w:szCs w:val="24"/>
        </w:rPr>
        <w:t>分區區中心學校為</w:t>
      </w:r>
      <w:r w:rsidR="00840B0A" w:rsidRPr="00840B0A">
        <w:rPr>
          <w:rFonts w:ascii="標楷體" w:eastAsia="標楷體" w:hAnsi="標楷體" w:hint="eastAsia"/>
          <w:szCs w:val="24"/>
        </w:rPr>
        <w:t>蘆洲國小</w:t>
      </w:r>
      <w:r w:rsidR="0018114E" w:rsidRPr="00840B0A">
        <w:rPr>
          <w:rFonts w:ascii="標楷體" w:eastAsia="標楷體" w:hAnsi="標楷體" w:hint="eastAsia"/>
          <w:szCs w:val="24"/>
        </w:rPr>
        <w:t>，</w:t>
      </w:r>
      <w:r w:rsidR="00F42D71" w:rsidRPr="00840B0A">
        <w:rPr>
          <w:rFonts w:ascii="標楷體" w:eastAsia="標楷體" w:hAnsi="標楷體" w:hint="eastAsia"/>
          <w:szCs w:val="24"/>
        </w:rPr>
        <w:t>區內夥伴學校為</w:t>
      </w:r>
      <w:r w:rsidR="00840B0A" w:rsidRPr="00840B0A">
        <w:rPr>
          <w:rFonts w:ascii="標楷體" w:eastAsia="標楷體" w:hAnsi="標楷體" w:hint="eastAsia"/>
          <w:szCs w:val="24"/>
        </w:rPr>
        <w:t>修德國小</w:t>
      </w:r>
      <w:r w:rsidR="0018114E" w:rsidRPr="00840B0A">
        <w:rPr>
          <w:rFonts w:ascii="標楷體" w:eastAsia="標楷體" w:hAnsi="標楷體" w:hint="eastAsia"/>
          <w:szCs w:val="24"/>
        </w:rPr>
        <w:t>、</w:t>
      </w:r>
      <w:r w:rsidR="00840B0A" w:rsidRPr="00840B0A">
        <w:rPr>
          <w:rFonts w:ascii="標楷體" w:eastAsia="標楷體" w:hAnsi="標楷體" w:hint="eastAsia"/>
          <w:szCs w:val="24"/>
        </w:rPr>
        <w:t>光榮國小</w:t>
      </w:r>
      <w:r w:rsidR="0018114E" w:rsidRPr="00840B0A">
        <w:rPr>
          <w:rFonts w:ascii="標楷體" w:eastAsia="標楷體" w:hAnsi="標楷體" w:hint="eastAsia"/>
          <w:szCs w:val="24"/>
        </w:rPr>
        <w:t>、</w:t>
      </w:r>
      <w:r w:rsidR="00840B0A" w:rsidRPr="00840B0A">
        <w:rPr>
          <w:rFonts w:ascii="標楷體" w:eastAsia="標楷體" w:hAnsi="標楷體" w:hint="eastAsia"/>
          <w:szCs w:val="24"/>
        </w:rPr>
        <w:t>永福國小</w:t>
      </w:r>
      <w:r w:rsidR="0018114E" w:rsidRPr="00840B0A">
        <w:rPr>
          <w:rFonts w:ascii="標楷體" w:eastAsia="標楷體" w:hAnsi="標楷體" w:hint="eastAsia"/>
          <w:szCs w:val="24"/>
        </w:rPr>
        <w:t>、</w:t>
      </w:r>
      <w:r w:rsidR="00840B0A" w:rsidRPr="00840B0A">
        <w:rPr>
          <w:rFonts w:ascii="標楷體" w:eastAsia="標楷體" w:hAnsi="標楷體" w:hint="eastAsia"/>
          <w:szCs w:val="24"/>
        </w:rPr>
        <w:t>二重國小</w:t>
      </w:r>
      <w:r w:rsidR="0018114E" w:rsidRPr="00840B0A">
        <w:rPr>
          <w:rFonts w:ascii="標楷體" w:eastAsia="標楷體" w:hAnsi="標楷體" w:hint="eastAsia"/>
          <w:szCs w:val="24"/>
        </w:rPr>
        <w:t>合計</w:t>
      </w:r>
      <w:r w:rsidR="00840B0A" w:rsidRPr="00840B0A">
        <w:rPr>
          <w:rFonts w:ascii="標楷體" w:eastAsia="標楷體" w:hAnsi="標楷體" w:hint="eastAsia"/>
          <w:szCs w:val="24"/>
        </w:rPr>
        <w:t>5</w:t>
      </w:r>
      <w:r w:rsidR="0018114E" w:rsidRPr="00840B0A">
        <w:rPr>
          <w:rFonts w:ascii="標楷體" w:eastAsia="標楷體" w:hAnsi="標楷體" w:hint="eastAsia"/>
          <w:szCs w:val="24"/>
        </w:rPr>
        <w:t>校，每校辦理</w:t>
      </w:r>
      <w:r w:rsidR="006F6129" w:rsidRPr="00840B0A">
        <w:rPr>
          <w:rFonts w:ascii="標楷體" w:eastAsia="標楷體" w:hAnsi="標楷體" w:hint="eastAsia"/>
          <w:szCs w:val="24"/>
        </w:rPr>
        <w:t>至少</w:t>
      </w:r>
      <w:r w:rsidR="0018114E" w:rsidRPr="00840B0A">
        <w:rPr>
          <w:rFonts w:ascii="標楷體" w:eastAsia="標楷體" w:hAnsi="標楷體" w:hint="eastAsia"/>
          <w:szCs w:val="24"/>
        </w:rPr>
        <w:t>1場區級公開</w:t>
      </w:r>
      <w:r w:rsidR="000516DE" w:rsidRPr="00840B0A">
        <w:rPr>
          <w:rFonts w:ascii="標楷體" w:eastAsia="標楷體" w:hAnsi="標楷體" w:hint="eastAsia"/>
          <w:szCs w:val="24"/>
        </w:rPr>
        <w:t>授</w:t>
      </w:r>
      <w:r w:rsidR="0018114E" w:rsidRPr="00840B0A">
        <w:rPr>
          <w:rFonts w:ascii="標楷體" w:eastAsia="標楷體" w:hAnsi="標楷體" w:hint="eastAsia"/>
          <w:szCs w:val="24"/>
        </w:rPr>
        <w:t>課</w:t>
      </w:r>
      <w:r w:rsidR="007016C7" w:rsidRPr="00840B0A">
        <w:rPr>
          <w:rFonts w:ascii="標楷體" w:eastAsia="標楷體" w:hAnsi="標楷體" w:hint="eastAsia"/>
          <w:szCs w:val="24"/>
        </w:rPr>
        <w:t>。</w:t>
      </w:r>
    </w:p>
    <w:p w:rsidR="00B5444C" w:rsidRPr="00840B0A" w:rsidRDefault="00927BCC" w:rsidP="002852F7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三重</w:t>
      </w:r>
      <w:r w:rsidR="00B5444C" w:rsidRPr="00840B0A">
        <w:rPr>
          <w:rFonts w:ascii="標楷體" w:eastAsia="標楷體" w:hAnsi="標楷體" w:hint="eastAsia"/>
          <w:szCs w:val="24"/>
        </w:rPr>
        <w:t>分區</w:t>
      </w:r>
      <w:r w:rsidR="00FF36F8" w:rsidRPr="00840B0A">
        <w:rPr>
          <w:rFonts w:ascii="標楷體" w:eastAsia="標楷體" w:hAnsi="標楷體" w:hint="eastAsia"/>
          <w:szCs w:val="24"/>
        </w:rPr>
        <w:t>本學期</w:t>
      </w:r>
      <w:r w:rsidR="00EE3A99" w:rsidRPr="00840B0A">
        <w:rPr>
          <w:rFonts w:ascii="標楷體" w:eastAsia="標楷體" w:hAnsi="標楷體" w:hint="eastAsia"/>
          <w:szCs w:val="24"/>
        </w:rPr>
        <w:t>辦理</w:t>
      </w:r>
      <w:r w:rsidR="006D6CB1">
        <w:rPr>
          <w:rFonts w:ascii="標楷體" w:eastAsia="標楷體" w:hAnsi="標楷體" w:hint="eastAsia"/>
          <w:szCs w:val="24"/>
        </w:rPr>
        <w:t>3</w:t>
      </w:r>
      <w:r w:rsidR="002852F7" w:rsidRPr="00840B0A">
        <w:rPr>
          <w:rFonts w:ascii="標楷體" w:eastAsia="標楷體" w:hAnsi="標楷體" w:hint="eastAsia"/>
          <w:szCs w:val="24"/>
        </w:rPr>
        <w:t>場次教師專業成長工作坊，</w:t>
      </w:r>
      <w:r w:rsidR="006D6CB1">
        <w:rPr>
          <w:rFonts w:ascii="標楷體" w:eastAsia="標楷體" w:hAnsi="標楷體" w:hint="eastAsia"/>
          <w:szCs w:val="24"/>
        </w:rPr>
        <w:t>5</w:t>
      </w:r>
      <w:r w:rsidR="00EE3A99" w:rsidRPr="00840B0A">
        <w:rPr>
          <w:rFonts w:ascii="標楷體" w:eastAsia="標楷體" w:hAnsi="標楷體" w:hint="eastAsia"/>
          <w:szCs w:val="24"/>
        </w:rPr>
        <w:t>場次</w:t>
      </w:r>
      <w:r w:rsidR="00B5444C" w:rsidRPr="00840B0A">
        <w:rPr>
          <w:rFonts w:ascii="標楷體" w:eastAsia="標楷體" w:hAnsi="標楷體" w:hint="eastAsia"/>
          <w:szCs w:val="24"/>
        </w:rPr>
        <w:t>區級公開授課</w:t>
      </w:r>
      <w:r w:rsidR="00B56E1E" w:rsidRPr="00840B0A">
        <w:rPr>
          <w:rFonts w:ascii="標楷體" w:eastAsia="標楷體" w:hAnsi="標楷體" w:hint="eastAsia"/>
          <w:szCs w:val="24"/>
        </w:rPr>
        <w:t>進階工作坊</w:t>
      </w:r>
      <w:r w:rsidR="00B5444C" w:rsidRPr="00840B0A">
        <w:rPr>
          <w:rFonts w:ascii="標楷體" w:eastAsia="標楷體" w:hAnsi="標楷體" w:hint="eastAsia"/>
          <w:szCs w:val="24"/>
        </w:rPr>
        <w:t>。</w:t>
      </w:r>
    </w:p>
    <w:p w:rsidR="00EE3A99" w:rsidRDefault="00EE3A99" w:rsidP="00B5444C">
      <w:pPr>
        <w:pStyle w:val="a3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391F65" w:rsidRDefault="00391F65" w:rsidP="00391F65">
      <w:pPr>
        <w:pStyle w:val="a3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391F65">
        <w:rPr>
          <w:rFonts w:ascii="標楷體" w:eastAsia="標楷體" w:hAnsi="標楷體" w:hint="eastAsia"/>
          <w:szCs w:val="24"/>
        </w:rPr>
        <w:t>學習共同體教師專業成長工作坊</w:t>
      </w:r>
      <w:r w:rsidRPr="00391F65">
        <w:rPr>
          <w:rFonts w:ascii="新細明體" w:eastAsia="新細明體" w:hAnsi="新細明體" w:hint="eastAsia"/>
          <w:szCs w:val="24"/>
        </w:rPr>
        <w:t>：</w:t>
      </w:r>
      <w:r w:rsidRPr="00391F65">
        <w:rPr>
          <w:rFonts w:ascii="標楷體" w:eastAsia="標楷體" w:hAnsi="標楷體" w:hint="eastAsia"/>
          <w:szCs w:val="24"/>
        </w:rPr>
        <w:t>每月1場，</w:t>
      </w:r>
      <w:r w:rsidR="00E00F4A">
        <w:rPr>
          <w:rFonts w:ascii="標楷體" w:eastAsia="標楷體" w:hAnsi="標楷體" w:hint="eastAsia"/>
          <w:szCs w:val="24"/>
        </w:rPr>
        <w:t>工作坊</w:t>
      </w:r>
      <w:r w:rsidR="00D32340">
        <w:rPr>
          <w:rFonts w:ascii="標楷體" w:eastAsia="標楷體" w:hAnsi="標楷體" w:hint="eastAsia"/>
          <w:szCs w:val="24"/>
        </w:rPr>
        <w:t>當</w:t>
      </w:r>
      <w:r w:rsidR="00E00F4A">
        <w:rPr>
          <w:rFonts w:ascii="標楷體" w:eastAsia="標楷體" w:hAnsi="標楷體" w:hint="eastAsia"/>
          <w:szCs w:val="24"/>
        </w:rPr>
        <w:t>日</w:t>
      </w:r>
      <w:r w:rsidR="00D32340">
        <w:rPr>
          <w:rFonts w:ascii="標楷體" w:eastAsia="標楷體" w:hAnsi="標楷體" w:hint="eastAsia"/>
          <w:szCs w:val="24"/>
        </w:rPr>
        <w:t>下午13</w:t>
      </w:r>
      <w:r w:rsidRPr="00391F65">
        <w:rPr>
          <w:rFonts w:ascii="標楷體" w:eastAsia="標楷體" w:hAnsi="標楷體" w:hint="eastAsia"/>
          <w:szCs w:val="24"/>
        </w:rPr>
        <w:t>:</w:t>
      </w:r>
      <w:r w:rsidR="00E00F4A">
        <w:rPr>
          <w:rFonts w:ascii="標楷體" w:eastAsia="標楷體" w:hAnsi="標楷體" w:hint="eastAsia"/>
          <w:szCs w:val="24"/>
        </w:rPr>
        <w:t>3</w:t>
      </w:r>
      <w:r w:rsidRPr="00391F65">
        <w:rPr>
          <w:rFonts w:ascii="標楷體" w:eastAsia="標楷體" w:hAnsi="標楷體" w:hint="eastAsia"/>
          <w:szCs w:val="24"/>
        </w:rPr>
        <w:t>0-1</w:t>
      </w:r>
      <w:r w:rsidR="00D32340">
        <w:rPr>
          <w:rFonts w:ascii="標楷體" w:eastAsia="標楷體" w:hAnsi="標楷體" w:hint="eastAsia"/>
          <w:szCs w:val="24"/>
        </w:rPr>
        <w:t>6</w:t>
      </w:r>
      <w:r w:rsidRPr="00391F65">
        <w:rPr>
          <w:rFonts w:ascii="標楷體" w:eastAsia="標楷體" w:hAnsi="標楷體" w:hint="eastAsia"/>
          <w:szCs w:val="24"/>
        </w:rPr>
        <w:t>:</w:t>
      </w:r>
      <w:r w:rsidR="00E00F4A">
        <w:rPr>
          <w:rFonts w:ascii="標楷體" w:eastAsia="標楷體" w:hAnsi="標楷體" w:hint="eastAsia"/>
          <w:szCs w:val="24"/>
        </w:rPr>
        <w:t>3</w:t>
      </w:r>
      <w:r w:rsidRPr="00391F65">
        <w:rPr>
          <w:rFonts w:ascii="標楷體" w:eastAsia="標楷體" w:hAnsi="標楷體" w:hint="eastAsia"/>
          <w:szCs w:val="24"/>
        </w:rPr>
        <w:t>0辦理，時間若有異動由承辦學校另函通知。</w:t>
      </w:r>
    </w:p>
    <w:p w:rsidR="00391F65" w:rsidRPr="00391F65" w:rsidRDefault="00391F65" w:rsidP="00391F65">
      <w:pPr>
        <w:pStyle w:val="a3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391F65">
        <w:rPr>
          <w:rFonts w:ascii="標楷體" w:eastAsia="標楷體" w:hAnsi="標楷體" w:hint="eastAsia"/>
          <w:szCs w:val="24"/>
        </w:rPr>
        <w:t>區級公開授課進階工作坊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依據各校辦理公開授課時間為主，原則上公開授課安排半天行程，時間</w:t>
      </w:r>
      <w:r w:rsidRPr="00391F65">
        <w:rPr>
          <w:rFonts w:ascii="標楷體" w:eastAsia="標楷體" w:hAnsi="標楷體" w:hint="eastAsia"/>
          <w:szCs w:val="24"/>
        </w:rPr>
        <w:t>若有異動由承辦學校另函通知。</w:t>
      </w:r>
    </w:p>
    <w:p w:rsidR="0007767B" w:rsidRPr="00EE3A99" w:rsidRDefault="005E10CB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各校輪流辦理，如行事曆。</w:t>
      </w:r>
    </w:p>
    <w:p w:rsidR="00071E0B" w:rsidRPr="00D33732" w:rsidRDefault="009C02D3" w:rsidP="00573314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lastRenderedPageBreak/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927BCC">
        <w:rPr>
          <w:rFonts w:ascii="標楷體" w:eastAsia="標楷體" w:hAnsi="標楷體" w:hint="eastAsia"/>
          <w:b/>
          <w:sz w:val="28"/>
          <w:szCs w:val="28"/>
        </w:rPr>
        <w:t>三重</w:t>
      </w:r>
      <w:r w:rsidR="00391F65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9C02D3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9B79B5" w:rsidRDefault="00391F65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D33732" w:rsidRPr="00D33732" w:rsidRDefault="00D33732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  <w:r w:rsidR="006E6BDB">
        <w:rPr>
          <w:rFonts w:ascii="標楷體" w:eastAsia="標楷體" w:hAnsi="標楷體" w:hint="eastAsia"/>
          <w:szCs w:val="24"/>
        </w:rPr>
        <w:t>如附件3。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1512DA" w:rsidRPr="0007125F" w:rsidRDefault="001512DA" w:rsidP="001512DA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D383A">
        <w:rPr>
          <w:rFonts w:ascii="標楷體" w:eastAsia="標楷體" w:hAnsi="標楷體" w:hint="eastAsia"/>
          <w:szCs w:val="24"/>
        </w:rPr>
        <w:t>承辦區級公開授課學校獎勵：承辦本活動工作人員</w:t>
      </w:r>
      <w:r>
        <w:rPr>
          <w:rFonts w:ascii="標楷體" w:eastAsia="標楷體" w:hAnsi="標楷體" w:hint="eastAsia"/>
          <w:szCs w:val="24"/>
        </w:rPr>
        <w:t>(含校長)</w:t>
      </w:r>
      <w:r w:rsidRPr="00CD383A">
        <w:rPr>
          <w:rFonts w:ascii="標楷體" w:eastAsia="標楷體" w:hAnsi="標楷體" w:hint="eastAsia"/>
          <w:szCs w:val="24"/>
        </w:rPr>
        <w:t>依據「公立高級中等以下學校校長成績考核辦法」、「公立高級中等以下學校教師成績考核辦法」及「新北市政府所屬各級學校及幼兒園辦理教師敘獎處理原則」附表第1項第2款，核予各校教學者嘉獎2次，</w:t>
      </w:r>
      <w:r w:rsidRPr="001512DA">
        <w:rPr>
          <w:rFonts w:ascii="標楷體" w:eastAsia="標楷體" w:hAnsi="標楷體" w:hint="eastAsia"/>
          <w:szCs w:val="24"/>
          <w:u w:val="single"/>
        </w:rPr>
        <w:t>每場次各校工作人員嘉獎1次以</w:t>
      </w:r>
      <w:r w:rsidRPr="001512DA">
        <w:rPr>
          <w:rFonts w:ascii="標楷體" w:eastAsia="標楷體" w:hAnsi="標楷體"/>
          <w:szCs w:val="24"/>
          <w:u w:val="single"/>
        </w:rPr>
        <w:t>3</w:t>
      </w:r>
      <w:r w:rsidRPr="001512DA">
        <w:rPr>
          <w:rFonts w:ascii="標楷體" w:eastAsia="標楷體" w:hAnsi="標楷體" w:hint="eastAsia"/>
          <w:szCs w:val="24"/>
          <w:u w:val="single"/>
        </w:rPr>
        <w:t>人為限</w:t>
      </w:r>
      <w:r w:rsidRPr="0007125F">
        <w:rPr>
          <w:rFonts w:ascii="標楷體" w:eastAsia="標楷體" w:hAnsi="標楷體" w:hint="eastAsia"/>
          <w:szCs w:val="24"/>
        </w:rPr>
        <w:t>。</w:t>
      </w:r>
    </w:p>
    <w:p w:rsidR="001512DA" w:rsidRDefault="001512DA" w:rsidP="001512DA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1512DA">
        <w:rPr>
          <w:rFonts w:ascii="標楷體" w:eastAsia="標楷體" w:hAnsi="標楷體" w:hint="eastAsia"/>
          <w:szCs w:val="24"/>
          <w:u w:val="single"/>
        </w:rPr>
        <w:t>學習共同體分區中心學校</w:t>
      </w:r>
      <w:r w:rsidRPr="00CE56AD">
        <w:rPr>
          <w:rFonts w:ascii="標楷體" w:eastAsia="標楷體" w:hAnsi="標楷體" w:hint="eastAsia"/>
          <w:szCs w:val="24"/>
        </w:rPr>
        <w:t>工作人員獎勵：承辦本活動圓滿達成任務，工作人員</w:t>
      </w:r>
      <w:r w:rsidRPr="006544D6">
        <w:rPr>
          <w:rFonts w:ascii="標楷體" w:eastAsia="標楷體" w:hAnsi="標楷體" w:hint="eastAsia"/>
          <w:szCs w:val="24"/>
        </w:rPr>
        <w:t>(含校長)</w:t>
      </w:r>
      <w:r w:rsidRPr="00CE56AD">
        <w:rPr>
          <w:rFonts w:ascii="標楷體" w:eastAsia="標楷體" w:hAnsi="標楷體" w:hint="eastAsia"/>
          <w:szCs w:val="24"/>
        </w:rPr>
        <w:t>依據「公立高級中等以下學校校長成績考核辦法」、「公立高級中等以下學校教師成績考核辦法」及「新北市政府所屬各級學校及幼兒園辦理教師敘獎處理原則」附表第2項第2款，核予嘉獎1次以4人為限，含主辦1人嘉獎2次。</w:t>
      </w:r>
    </w:p>
    <w:p w:rsidR="001512DA" w:rsidRDefault="001512DA" w:rsidP="001512DA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A6B10" w:rsidRPr="00D33732" w:rsidRDefault="006A6B10" w:rsidP="006A6B1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6E6BDB" w:rsidRDefault="006E6BDB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Default="00DD54A8" w:rsidP="00DD54A8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BC38B3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學期學習共同體先導學校</w:t>
      </w:r>
    </w:p>
    <w:p w:rsidR="00DD54A8" w:rsidRDefault="00927BCC" w:rsidP="00DD54A8">
      <w:pPr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三重</w:t>
      </w:r>
      <w:r w:rsidR="00DD54A8">
        <w:rPr>
          <w:rFonts w:ascii="標楷體" w:eastAsia="標楷體" w:hAnsi="標楷體" w:hint="eastAsia"/>
          <w:b/>
          <w:sz w:val="32"/>
          <w:szCs w:val="32"/>
        </w:rPr>
        <w:t>分區</w:t>
      </w:r>
      <w:r w:rsidR="00DD54A8" w:rsidRPr="002E45D0">
        <w:rPr>
          <w:rFonts w:ascii="標楷體" w:eastAsia="標楷體" w:hAnsi="標楷體" w:hint="eastAsia"/>
          <w:b/>
          <w:sz w:val="32"/>
          <w:szCs w:val="32"/>
        </w:rPr>
        <w:t>教師專業成長工作坊</w:t>
      </w:r>
      <w:r w:rsidR="00DD54A8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1"/>
        <w:gridCol w:w="2567"/>
        <w:gridCol w:w="2487"/>
        <w:gridCol w:w="1749"/>
        <w:gridCol w:w="1664"/>
        <w:gridCol w:w="440"/>
      </w:tblGrid>
      <w:tr w:rsidR="00BC38B3" w:rsidRPr="00A97F5E" w:rsidTr="009F45BC">
        <w:trPr>
          <w:jc w:val="center"/>
        </w:trPr>
        <w:tc>
          <w:tcPr>
            <w:tcW w:w="701" w:type="dxa"/>
            <w:shd w:val="clear" w:color="auto" w:fill="D9D9D9" w:themeFill="background1" w:themeFillShade="D9"/>
          </w:tcPr>
          <w:p w:rsidR="00DD54A8" w:rsidRPr="00134FCD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</w:pPr>
            <w:r w:rsidRPr="00134FCD">
              <w:rPr>
                <w:rFonts w:ascii="Times New Roman" w:eastAsia="標楷體" w:hAnsi="Times New Roman" w:cs="Times New Roman" w:hint="eastAsia"/>
                <w:b/>
                <w:w w:val="80"/>
                <w:sz w:val="28"/>
                <w:szCs w:val="28"/>
              </w:rPr>
              <w:t>場次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487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DD54A8" w:rsidRPr="00134FCD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</w:pPr>
            <w:r w:rsidRPr="00134FCD"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  <w:t>備註</w:t>
            </w:r>
          </w:p>
        </w:tc>
      </w:tr>
      <w:tr w:rsidR="00BC38B3" w:rsidRPr="00A97F5E" w:rsidTr="009F45BC">
        <w:trPr>
          <w:jc w:val="center"/>
        </w:trPr>
        <w:tc>
          <w:tcPr>
            <w:tcW w:w="701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一</w:t>
            </w:r>
          </w:p>
        </w:tc>
        <w:tc>
          <w:tcPr>
            <w:tcW w:w="2567" w:type="dxa"/>
          </w:tcPr>
          <w:p w:rsidR="00433744" w:rsidRPr="009F45BC" w:rsidRDefault="00BC38B3" w:rsidP="009F45BC">
            <w:pPr>
              <w:autoSpaceDE w:val="0"/>
              <w:autoSpaceDN w:val="0"/>
              <w:adjustRightInd w:val="0"/>
              <w:spacing w:line="440" w:lineRule="exact"/>
              <w:ind w:hanging="120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F45BC">
              <w:rPr>
                <w:rFonts w:ascii="標楷體" w:eastAsia="標楷體" w:hAnsi="標楷體" w:hint="eastAsia"/>
                <w:sz w:val="28"/>
                <w:szCs w:val="28"/>
              </w:rPr>
              <w:t>105.02.22</w:t>
            </w:r>
            <w:r w:rsidR="00433744" w:rsidRPr="009F45B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40B0A" w:rsidRPr="009F45B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433744" w:rsidRPr="009F45B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33744" w:rsidRPr="009F45BC" w:rsidRDefault="00433744" w:rsidP="009F45BC">
            <w:pPr>
              <w:autoSpaceDE w:val="0"/>
              <w:autoSpaceDN w:val="0"/>
              <w:adjustRightInd w:val="0"/>
              <w:spacing w:line="44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5BC">
              <w:rPr>
                <w:rFonts w:ascii="標楷體" w:eastAsia="標楷體" w:hAnsi="標楷體" w:cs="Times New Roman" w:hint="eastAsia"/>
                <w:sz w:val="28"/>
                <w:szCs w:val="28"/>
              </w:rPr>
              <w:t>13:30-16:30</w:t>
            </w:r>
          </w:p>
        </w:tc>
        <w:tc>
          <w:tcPr>
            <w:tcW w:w="2487" w:type="dxa"/>
          </w:tcPr>
          <w:p w:rsidR="00433744" w:rsidRPr="009F45BC" w:rsidRDefault="00BC38B3" w:rsidP="009F45BC">
            <w:pPr>
              <w:autoSpaceDE w:val="0"/>
              <w:autoSpaceDN w:val="0"/>
              <w:adjustRightInd w:val="0"/>
              <w:spacing w:line="44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5BC">
              <w:rPr>
                <w:rFonts w:ascii="標楷體" w:eastAsia="標楷體" w:hAnsi="標楷體" w:hint="eastAsia"/>
                <w:sz w:val="28"/>
                <w:szCs w:val="28"/>
              </w:rPr>
              <w:t>2015新北市學習共同體年度研討會觀摩與討論</w:t>
            </w:r>
          </w:p>
        </w:tc>
        <w:tc>
          <w:tcPr>
            <w:tcW w:w="1749" w:type="dxa"/>
            <w:vAlign w:val="center"/>
          </w:tcPr>
          <w:p w:rsidR="00433744" w:rsidRPr="009F45BC" w:rsidRDefault="00840B0A" w:rsidP="009F45BC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9F45BC">
              <w:rPr>
                <w:rFonts w:ascii="標楷體" w:eastAsia="標楷體" w:hAnsi="標楷體" w:hint="eastAsia"/>
                <w:sz w:val="28"/>
                <w:szCs w:val="28"/>
              </w:rPr>
              <w:t>蘆洲國小</w:t>
            </w:r>
          </w:p>
        </w:tc>
        <w:tc>
          <w:tcPr>
            <w:tcW w:w="1664" w:type="dxa"/>
            <w:vAlign w:val="center"/>
          </w:tcPr>
          <w:p w:rsidR="00433744" w:rsidRPr="009F45BC" w:rsidRDefault="00840B0A" w:rsidP="009F45BC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9F45BC">
              <w:rPr>
                <w:rFonts w:ascii="標楷體" w:eastAsia="標楷體" w:hAnsi="標楷體" w:hint="eastAsia"/>
                <w:sz w:val="28"/>
                <w:szCs w:val="28"/>
              </w:rPr>
              <w:t>鄭昭雯老師</w:t>
            </w:r>
          </w:p>
        </w:tc>
        <w:tc>
          <w:tcPr>
            <w:tcW w:w="440" w:type="dxa"/>
            <w:vAlign w:val="center"/>
          </w:tcPr>
          <w:p w:rsidR="00433744" w:rsidRPr="009F45BC" w:rsidRDefault="00433744" w:rsidP="009F45BC">
            <w:pPr>
              <w:ind w:left="1063" w:hangingChars="400" w:hanging="1063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BC38B3" w:rsidRPr="00A97F5E" w:rsidTr="009F45BC">
        <w:trPr>
          <w:jc w:val="center"/>
        </w:trPr>
        <w:tc>
          <w:tcPr>
            <w:tcW w:w="701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二</w:t>
            </w:r>
          </w:p>
        </w:tc>
        <w:tc>
          <w:tcPr>
            <w:tcW w:w="2567" w:type="dxa"/>
          </w:tcPr>
          <w:p w:rsidR="00433744" w:rsidRDefault="009F45BC" w:rsidP="009F45BC">
            <w:pPr>
              <w:autoSpaceDE w:val="0"/>
              <w:autoSpaceDN w:val="0"/>
              <w:adjustRightInd w:val="0"/>
              <w:spacing w:line="44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5BC">
              <w:rPr>
                <w:rFonts w:ascii="標楷體" w:eastAsia="標楷體" w:hAnsi="標楷體" w:hint="eastAsia"/>
                <w:sz w:val="28"/>
                <w:szCs w:val="28"/>
              </w:rPr>
              <w:t>105.03.04(五)</w:t>
            </w:r>
          </w:p>
          <w:p w:rsidR="009F45BC" w:rsidRPr="009F45BC" w:rsidRDefault="009F45BC" w:rsidP="009F45BC">
            <w:pPr>
              <w:autoSpaceDE w:val="0"/>
              <w:autoSpaceDN w:val="0"/>
              <w:adjustRightInd w:val="0"/>
              <w:spacing w:line="44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08:50-10:45</w:t>
            </w:r>
          </w:p>
        </w:tc>
        <w:tc>
          <w:tcPr>
            <w:tcW w:w="2487" w:type="dxa"/>
          </w:tcPr>
          <w:p w:rsidR="00433744" w:rsidRPr="009F45BC" w:rsidRDefault="009F45BC" w:rsidP="009F45BC">
            <w:pPr>
              <w:autoSpaceDE w:val="0"/>
              <w:autoSpaceDN w:val="0"/>
              <w:adjustRightInd w:val="0"/>
              <w:spacing w:line="440" w:lineRule="exact"/>
              <w:ind w:left="21" w:hanging="1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5BC">
              <w:rPr>
                <w:rFonts w:ascii="標楷體" w:eastAsia="標楷體" w:hAnsi="標楷體" w:hint="eastAsia"/>
                <w:sz w:val="28"/>
                <w:szCs w:val="28"/>
              </w:rPr>
              <w:t>學習共同體先導學校共識營活動</w:t>
            </w:r>
          </w:p>
        </w:tc>
        <w:tc>
          <w:tcPr>
            <w:tcW w:w="1749" w:type="dxa"/>
            <w:vAlign w:val="center"/>
          </w:tcPr>
          <w:p w:rsidR="00433744" w:rsidRPr="009F45BC" w:rsidRDefault="009F45BC" w:rsidP="009F45BC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9F45BC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秀山國小</w:t>
            </w:r>
          </w:p>
        </w:tc>
        <w:tc>
          <w:tcPr>
            <w:tcW w:w="1664" w:type="dxa"/>
            <w:vAlign w:val="center"/>
          </w:tcPr>
          <w:p w:rsidR="000D7673" w:rsidRPr="009F45BC" w:rsidRDefault="009F45BC" w:rsidP="009F45BC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鄭昭雯老師</w:t>
            </w:r>
          </w:p>
        </w:tc>
        <w:tc>
          <w:tcPr>
            <w:tcW w:w="440" w:type="dxa"/>
            <w:vAlign w:val="center"/>
          </w:tcPr>
          <w:p w:rsidR="00433744" w:rsidRPr="009F45BC" w:rsidRDefault="00433744" w:rsidP="009F45BC">
            <w:pPr>
              <w:ind w:left="1063" w:hangingChars="400" w:hanging="1063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BC38B3" w:rsidRPr="00A97F5E" w:rsidTr="009F45BC">
        <w:trPr>
          <w:jc w:val="center"/>
        </w:trPr>
        <w:tc>
          <w:tcPr>
            <w:tcW w:w="701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三</w:t>
            </w:r>
          </w:p>
        </w:tc>
        <w:tc>
          <w:tcPr>
            <w:tcW w:w="2567" w:type="dxa"/>
          </w:tcPr>
          <w:p w:rsidR="00433744" w:rsidRDefault="009F45BC" w:rsidP="009F45BC">
            <w:pPr>
              <w:autoSpaceDE w:val="0"/>
              <w:autoSpaceDN w:val="0"/>
              <w:adjustRightInd w:val="0"/>
              <w:spacing w:line="440" w:lineRule="exact"/>
              <w:ind w:leftChars="-29" w:left="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105.03.28(一)</w:t>
            </w:r>
          </w:p>
          <w:p w:rsidR="009F45BC" w:rsidRPr="009F45BC" w:rsidRDefault="009F45BC" w:rsidP="009F45BC">
            <w:pPr>
              <w:autoSpaceDE w:val="0"/>
              <w:autoSpaceDN w:val="0"/>
              <w:adjustRightInd w:val="0"/>
              <w:spacing w:line="440" w:lineRule="exact"/>
              <w:ind w:leftChars="-29" w:left="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13:20-15:40</w:t>
            </w:r>
          </w:p>
        </w:tc>
        <w:tc>
          <w:tcPr>
            <w:tcW w:w="2487" w:type="dxa"/>
          </w:tcPr>
          <w:p w:rsidR="00433744" w:rsidRPr="009F45BC" w:rsidRDefault="009F45BC" w:rsidP="009F45BC">
            <w:pPr>
              <w:autoSpaceDE w:val="0"/>
              <w:autoSpaceDN w:val="0"/>
              <w:adjustRightInd w:val="0"/>
              <w:spacing w:line="440" w:lineRule="exact"/>
              <w:ind w:left="21" w:hanging="1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學習共同體數學領域貢獻平台</w:t>
            </w:r>
          </w:p>
        </w:tc>
        <w:tc>
          <w:tcPr>
            <w:tcW w:w="1749" w:type="dxa"/>
            <w:vAlign w:val="center"/>
          </w:tcPr>
          <w:p w:rsidR="00433744" w:rsidRPr="009F45BC" w:rsidRDefault="009F45BC" w:rsidP="009F45BC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修德國小</w:t>
            </w:r>
          </w:p>
        </w:tc>
        <w:tc>
          <w:tcPr>
            <w:tcW w:w="1664" w:type="dxa"/>
            <w:vAlign w:val="center"/>
          </w:tcPr>
          <w:p w:rsidR="00764A63" w:rsidRPr="009F45BC" w:rsidRDefault="009F45BC" w:rsidP="009F45BC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張文斌校長</w:t>
            </w:r>
          </w:p>
        </w:tc>
        <w:tc>
          <w:tcPr>
            <w:tcW w:w="440" w:type="dxa"/>
            <w:vAlign w:val="center"/>
          </w:tcPr>
          <w:p w:rsidR="00433744" w:rsidRPr="009F45BC" w:rsidRDefault="00433744" w:rsidP="009F45BC">
            <w:pPr>
              <w:ind w:left="1063" w:hangingChars="400" w:hanging="1063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</w:tbl>
    <w:p w:rsidR="00DD54A8" w:rsidRPr="003728B2" w:rsidRDefault="00DD54A8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sectPr w:rsidR="00DD54A8" w:rsidRPr="003728B2" w:rsidSect="00DB33AF">
      <w:pgSz w:w="11906" w:h="16838" w:code="9"/>
      <w:pgMar w:top="1021" w:right="1134" w:bottom="1418" w:left="1134" w:header="851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52" w:rsidRDefault="00AE7E52" w:rsidP="002D1F8C">
      <w:r>
        <w:separator/>
      </w:r>
    </w:p>
  </w:endnote>
  <w:endnote w:type="continuationSeparator" w:id="0">
    <w:p w:rsidR="00AE7E52" w:rsidRDefault="00AE7E52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52" w:rsidRDefault="00AE7E52" w:rsidP="002D1F8C">
      <w:r>
        <w:separator/>
      </w:r>
    </w:p>
  </w:footnote>
  <w:footnote w:type="continuationSeparator" w:id="0">
    <w:p w:rsidR="00AE7E52" w:rsidRDefault="00AE7E52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7"/>
  </w:num>
  <w:num w:numId="4">
    <w:abstractNumId w:val="22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12"/>
  </w:num>
  <w:num w:numId="10">
    <w:abstractNumId w:val="27"/>
  </w:num>
  <w:num w:numId="11">
    <w:abstractNumId w:val="0"/>
  </w:num>
  <w:num w:numId="12">
    <w:abstractNumId w:val="25"/>
  </w:num>
  <w:num w:numId="13">
    <w:abstractNumId w:val="23"/>
  </w:num>
  <w:num w:numId="14">
    <w:abstractNumId w:val="14"/>
  </w:num>
  <w:num w:numId="15">
    <w:abstractNumId w:val="3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13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7"/>
  </w:num>
  <w:num w:numId="27">
    <w:abstractNumId w:val="18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516DE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D7673"/>
    <w:rsid w:val="000E0F26"/>
    <w:rsid w:val="000E1933"/>
    <w:rsid w:val="00102244"/>
    <w:rsid w:val="00113045"/>
    <w:rsid w:val="00113FB3"/>
    <w:rsid w:val="001241ED"/>
    <w:rsid w:val="0012549F"/>
    <w:rsid w:val="00130054"/>
    <w:rsid w:val="00133411"/>
    <w:rsid w:val="00134FCD"/>
    <w:rsid w:val="00140C1A"/>
    <w:rsid w:val="001422A0"/>
    <w:rsid w:val="001512DA"/>
    <w:rsid w:val="00161E52"/>
    <w:rsid w:val="001713E6"/>
    <w:rsid w:val="00171C7A"/>
    <w:rsid w:val="0018114E"/>
    <w:rsid w:val="00181B5D"/>
    <w:rsid w:val="00185706"/>
    <w:rsid w:val="001870EA"/>
    <w:rsid w:val="001935C5"/>
    <w:rsid w:val="00195D6A"/>
    <w:rsid w:val="001A6B43"/>
    <w:rsid w:val="001F551A"/>
    <w:rsid w:val="002025AF"/>
    <w:rsid w:val="00204F2D"/>
    <w:rsid w:val="00215848"/>
    <w:rsid w:val="00227BC4"/>
    <w:rsid w:val="00253A52"/>
    <w:rsid w:val="00266A6C"/>
    <w:rsid w:val="002852F7"/>
    <w:rsid w:val="00292036"/>
    <w:rsid w:val="002B402D"/>
    <w:rsid w:val="002B7D61"/>
    <w:rsid w:val="002C0B48"/>
    <w:rsid w:val="002C33AD"/>
    <w:rsid w:val="002C61A7"/>
    <w:rsid w:val="002D1F8C"/>
    <w:rsid w:val="002E45D0"/>
    <w:rsid w:val="002E5DA1"/>
    <w:rsid w:val="00300D4F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3744"/>
    <w:rsid w:val="00436870"/>
    <w:rsid w:val="00437D88"/>
    <w:rsid w:val="00445536"/>
    <w:rsid w:val="00464455"/>
    <w:rsid w:val="00465DDF"/>
    <w:rsid w:val="00471CC2"/>
    <w:rsid w:val="00487A92"/>
    <w:rsid w:val="00492CEB"/>
    <w:rsid w:val="00495697"/>
    <w:rsid w:val="004A5060"/>
    <w:rsid w:val="004E7FF4"/>
    <w:rsid w:val="004F46D7"/>
    <w:rsid w:val="00500ECC"/>
    <w:rsid w:val="00505B68"/>
    <w:rsid w:val="0051064E"/>
    <w:rsid w:val="005136C2"/>
    <w:rsid w:val="00513C5F"/>
    <w:rsid w:val="005200C6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A2706"/>
    <w:rsid w:val="005C028E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57202"/>
    <w:rsid w:val="00670CA3"/>
    <w:rsid w:val="006A6B10"/>
    <w:rsid w:val="006B00DE"/>
    <w:rsid w:val="006C2FCF"/>
    <w:rsid w:val="006D6CB1"/>
    <w:rsid w:val="006E6709"/>
    <w:rsid w:val="006E6BDB"/>
    <w:rsid w:val="006F6129"/>
    <w:rsid w:val="007016C7"/>
    <w:rsid w:val="00713A3C"/>
    <w:rsid w:val="00716229"/>
    <w:rsid w:val="0072468A"/>
    <w:rsid w:val="00731576"/>
    <w:rsid w:val="00732170"/>
    <w:rsid w:val="007324CB"/>
    <w:rsid w:val="0073401C"/>
    <w:rsid w:val="00737E29"/>
    <w:rsid w:val="007517A5"/>
    <w:rsid w:val="00756DDB"/>
    <w:rsid w:val="00764A63"/>
    <w:rsid w:val="00764F62"/>
    <w:rsid w:val="00775DB5"/>
    <w:rsid w:val="007A3572"/>
    <w:rsid w:val="007B3573"/>
    <w:rsid w:val="007C30C4"/>
    <w:rsid w:val="007C62FB"/>
    <w:rsid w:val="007C7C33"/>
    <w:rsid w:val="007E1A1C"/>
    <w:rsid w:val="007F23E5"/>
    <w:rsid w:val="007F4D90"/>
    <w:rsid w:val="008000C3"/>
    <w:rsid w:val="00815D0A"/>
    <w:rsid w:val="00823CA8"/>
    <w:rsid w:val="00826BED"/>
    <w:rsid w:val="0083033B"/>
    <w:rsid w:val="0083370B"/>
    <w:rsid w:val="00840B0A"/>
    <w:rsid w:val="008438BB"/>
    <w:rsid w:val="00854F7A"/>
    <w:rsid w:val="00860C90"/>
    <w:rsid w:val="00870C85"/>
    <w:rsid w:val="00874286"/>
    <w:rsid w:val="0088686F"/>
    <w:rsid w:val="008A284B"/>
    <w:rsid w:val="008A520A"/>
    <w:rsid w:val="008C14F4"/>
    <w:rsid w:val="008D1713"/>
    <w:rsid w:val="008D4B04"/>
    <w:rsid w:val="008D6480"/>
    <w:rsid w:val="008E6A68"/>
    <w:rsid w:val="008F2611"/>
    <w:rsid w:val="009046FF"/>
    <w:rsid w:val="009127C6"/>
    <w:rsid w:val="00922E43"/>
    <w:rsid w:val="009233CB"/>
    <w:rsid w:val="00927BCC"/>
    <w:rsid w:val="0094559C"/>
    <w:rsid w:val="009460FA"/>
    <w:rsid w:val="00951CDC"/>
    <w:rsid w:val="0095524E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9F45BC"/>
    <w:rsid w:val="00A433B3"/>
    <w:rsid w:val="00A451F1"/>
    <w:rsid w:val="00A73A2B"/>
    <w:rsid w:val="00A80381"/>
    <w:rsid w:val="00A85FFF"/>
    <w:rsid w:val="00A86B72"/>
    <w:rsid w:val="00A964A3"/>
    <w:rsid w:val="00A97F5E"/>
    <w:rsid w:val="00AC781C"/>
    <w:rsid w:val="00AE0F24"/>
    <w:rsid w:val="00AE7E52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56E1E"/>
    <w:rsid w:val="00B612E2"/>
    <w:rsid w:val="00B706D7"/>
    <w:rsid w:val="00B70C32"/>
    <w:rsid w:val="00B73A5D"/>
    <w:rsid w:val="00B73C14"/>
    <w:rsid w:val="00B81A2D"/>
    <w:rsid w:val="00B83F65"/>
    <w:rsid w:val="00BA6D61"/>
    <w:rsid w:val="00BB652D"/>
    <w:rsid w:val="00BB6606"/>
    <w:rsid w:val="00BC38B3"/>
    <w:rsid w:val="00BC3B62"/>
    <w:rsid w:val="00BE525F"/>
    <w:rsid w:val="00BE6FCF"/>
    <w:rsid w:val="00C04ABA"/>
    <w:rsid w:val="00C120B7"/>
    <w:rsid w:val="00C2094F"/>
    <w:rsid w:val="00C306D3"/>
    <w:rsid w:val="00C32BC3"/>
    <w:rsid w:val="00C43581"/>
    <w:rsid w:val="00C4639C"/>
    <w:rsid w:val="00C561EB"/>
    <w:rsid w:val="00C57DA8"/>
    <w:rsid w:val="00C833DB"/>
    <w:rsid w:val="00CA0737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7A09"/>
    <w:rsid w:val="00D32340"/>
    <w:rsid w:val="00D33732"/>
    <w:rsid w:val="00D40162"/>
    <w:rsid w:val="00D4663B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B1DCA"/>
    <w:rsid w:val="00DB33AF"/>
    <w:rsid w:val="00DB3D29"/>
    <w:rsid w:val="00DB6EAE"/>
    <w:rsid w:val="00DC7447"/>
    <w:rsid w:val="00DD3B09"/>
    <w:rsid w:val="00DD54A8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C4F56"/>
    <w:rsid w:val="00ED26E8"/>
    <w:rsid w:val="00EE008A"/>
    <w:rsid w:val="00EE3383"/>
    <w:rsid w:val="00EE3A99"/>
    <w:rsid w:val="00EF4248"/>
    <w:rsid w:val="00F11D5E"/>
    <w:rsid w:val="00F13831"/>
    <w:rsid w:val="00F15AA2"/>
    <w:rsid w:val="00F25D08"/>
    <w:rsid w:val="00F27BB2"/>
    <w:rsid w:val="00F308F4"/>
    <w:rsid w:val="00F32E83"/>
    <w:rsid w:val="00F37497"/>
    <w:rsid w:val="00F42D71"/>
    <w:rsid w:val="00F527C1"/>
    <w:rsid w:val="00F52E7E"/>
    <w:rsid w:val="00F5578D"/>
    <w:rsid w:val="00F67627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C6939-7227-4E49-A421-22291D24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DF53-B74F-47BF-B3DC-CF7DE560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2015-09-16T03:50:00Z</cp:lastPrinted>
  <dcterms:created xsi:type="dcterms:W3CDTF">2016-03-22T03:15:00Z</dcterms:created>
  <dcterms:modified xsi:type="dcterms:W3CDTF">2016-03-22T03:15:00Z</dcterms:modified>
</cp:coreProperties>
</file>