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2025AF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9B777F">
        <w:rPr>
          <w:rFonts w:ascii="標楷體" w:eastAsia="標楷體" w:hAnsi="標楷體" w:hint="eastAsia"/>
          <w:b/>
          <w:sz w:val="32"/>
          <w:szCs w:val="32"/>
        </w:rPr>
        <w:t>2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4A5060" w:rsidRPr="00E63389" w:rsidRDefault="00D32340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淡水</w:t>
      </w:r>
      <w:r w:rsidR="005254A1">
        <w:rPr>
          <w:rFonts w:ascii="標楷體" w:eastAsia="標楷體" w:hAnsi="標楷體" w:hint="eastAsia"/>
          <w:b/>
          <w:sz w:val="32"/>
          <w:szCs w:val="32"/>
        </w:rPr>
        <w:t>分</w:t>
      </w:r>
      <w:r w:rsidR="00471CC2">
        <w:rPr>
          <w:rFonts w:ascii="標楷體" w:eastAsia="標楷體" w:hAnsi="標楷體" w:hint="eastAsia"/>
          <w:b/>
          <w:sz w:val="32"/>
          <w:szCs w:val="32"/>
        </w:rPr>
        <w:t>區</w:t>
      </w:r>
      <w:r w:rsidR="008A520A">
        <w:rPr>
          <w:rFonts w:ascii="標楷體" w:eastAsia="標楷體" w:hAnsi="標楷體" w:hint="eastAsia"/>
          <w:b/>
          <w:sz w:val="32"/>
          <w:szCs w:val="32"/>
        </w:rPr>
        <w:t>區級公開授課</w:t>
      </w:r>
      <w:r w:rsidR="00464455">
        <w:rPr>
          <w:rFonts w:ascii="標楷體" w:eastAsia="標楷體" w:hAnsi="標楷體" w:hint="eastAsia"/>
          <w:b/>
          <w:sz w:val="32"/>
          <w:szCs w:val="32"/>
        </w:rPr>
        <w:t>進階工作坊</w:t>
      </w:r>
      <w:r w:rsidR="00E96C49"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3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Default="009F0E04" w:rsidP="00815D0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新北市201</w:t>
      </w:r>
      <w:r w:rsidR="00376016">
        <w:rPr>
          <w:rFonts w:ascii="標楷體" w:eastAsia="標楷體" w:hAnsi="標楷體" w:hint="eastAsia"/>
          <w:szCs w:val="24"/>
        </w:rPr>
        <w:t>5</w:t>
      </w:r>
      <w:r w:rsidRPr="009F0E04">
        <w:rPr>
          <w:rFonts w:ascii="標楷體" w:eastAsia="標楷體" w:hAnsi="標楷體" w:hint="eastAsia"/>
          <w:szCs w:val="24"/>
        </w:rPr>
        <w:t>教育實踐年行動方案1-1學習共同體學教翻轉方案。</w:t>
      </w:r>
    </w:p>
    <w:p w:rsidR="00815D0A" w:rsidRPr="009C0CCB" w:rsidRDefault="00815D0A" w:rsidP="00815D0A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學年度學習共同體先導學校申辦實施計畫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 w:rsidR="00342013">
        <w:rPr>
          <w:rFonts w:ascii="標楷體" w:eastAsia="標楷體" w:hAnsi="標楷體" w:hint="eastAsia"/>
          <w:szCs w:val="24"/>
        </w:rPr>
        <w:t>(以下簡稱本局)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承辦單位:新北市</w:t>
      </w:r>
      <w:r w:rsidR="00471CC2">
        <w:rPr>
          <w:rFonts w:ascii="標楷體" w:eastAsia="標楷體" w:hAnsi="標楷體" w:hint="eastAsia"/>
          <w:szCs w:val="24"/>
        </w:rPr>
        <w:t>學習共同體</w:t>
      </w:r>
      <w:r w:rsidR="00D32340">
        <w:rPr>
          <w:rFonts w:ascii="標楷體" w:eastAsia="標楷體" w:hAnsi="標楷體" w:hint="eastAsia"/>
          <w:szCs w:val="24"/>
        </w:rPr>
        <w:t>淡水</w:t>
      </w:r>
      <w:r w:rsidR="00B5444C">
        <w:rPr>
          <w:rFonts w:ascii="標楷體" w:eastAsia="標楷體" w:hAnsi="標楷體" w:hint="eastAsia"/>
          <w:szCs w:val="24"/>
        </w:rPr>
        <w:t>分</w:t>
      </w:r>
      <w:r w:rsidR="0083033B">
        <w:rPr>
          <w:rFonts w:ascii="標楷體" w:eastAsia="標楷體" w:hAnsi="標楷體" w:hint="eastAsia"/>
          <w:szCs w:val="24"/>
        </w:rPr>
        <w:t>區先導學校</w:t>
      </w:r>
      <w:r>
        <w:rPr>
          <w:rFonts w:ascii="文鼎粗圓" w:eastAsia="文鼎粗圓" w:hAnsi="標楷體" w:hint="eastAsia"/>
          <w:szCs w:val="24"/>
        </w:rPr>
        <w:t>。</w:t>
      </w:r>
    </w:p>
    <w:p w:rsidR="00B5444C" w:rsidRDefault="00B5444C" w:rsidP="00B5444C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B5444C" w:rsidRDefault="00D32340" w:rsidP="00391F65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淡水</w:t>
      </w:r>
      <w:r w:rsidR="00B5444C" w:rsidRPr="00B5444C">
        <w:rPr>
          <w:rFonts w:ascii="標楷體" w:eastAsia="標楷體" w:hAnsi="標楷體" w:hint="eastAsia"/>
          <w:szCs w:val="24"/>
        </w:rPr>
        <w:t>分區</w:t>
      </w:r>
      <w:r w:rsidR="00FF36F8">
        <w:rPr>
          <w:rFonts w:ascii="標楷體" w:eastAsia="標楷體" w:hAnsi="標楷體" w:hint="eastAsia"/>
          <w:szCs w:val="24"/>
        </w:rPr>
        <w:t>本學期</w:t>
      </w:r>
      <w:r w:rsidR="00EE3A99">
        <w:rPr>
          <w:rFonts w:ascii="標楷體" w:eastAsia="標楷體" w:hAnsi="標楷體" w:hint="eastAsia"/>
          <w:szCs w:val="24"/>
        </w:rPr>
        <w:t>辦理</w:t>
      </w:r>
      <w:r w:rsidR="002B7D61">
        <w:rPr>
          <w:rFonts w:ascii="標楷體" w:eastAsia="標楷體" w:hAnsi="標楷體" w:hint="eastAsia"/>
          <w:szCs w:val="24"/>
        </w:rPr>
        <w:t>2</w:t>
      </w:r>
      <w:r w:rsidR="00C43DA3">
        <w:rPr>
          <w:rFonts w:ascii="標楷體" w:eastAsia="標楷體" w:hAnsi="標楷體" w:hint="eastAsia"/>
          <w:szCs w:val="24"/>
        </w:rPr>
        <w:t>9</w:t>
      </w:r>
      <w:r w:rsidR="00EE3A99">
        <w:rPr>
          <w:rFonts w:ascii="標楷體" w:eastAsia="標楷體" w:hAnsi="標楷體" w:hint="eastAsia"/>
          <w:szCs w:val="24"/>
        </w:rPr>
        <w:t>場次</w:t>
      </w:r>
      <w:r w:rsidR="00B5444C" w:rsidRPr="00B5444C">
        <w:rPr>
          <w:rFonts w:ascii="標楷體" w:eastAsia="標楷體" w:hAnsi="標楷體" w:hint="eastAsia"/>
          <w:szCs w:val="24"/>
        </w:rPr>
        <w:t>區級公開授課</w:t>
      </w:r>
      <w:r w:rsidR="00EE3A99">
        <w:rPr>
          <w:rFonts w:ascii="標楷體" w:eastAsia="標楷體" w:hAnsi="標楷體" w:hint="eastAsia"/>
          <w:szCs w:val="24"/>
        </w:rPr>
        <w:t>進階工作坊，行事曆</w:t>
      </w:r>
      <w:r w:rsidR="00B5444C">
        <w:rPr>
          <w:rFonts w:ascii="標楷體" w:eastAsia="標楷體" w:hAnsi="標楷體" w:hint="eastAsia"/>
          <w:szCs w:val="24"/>
        </w:rPr>
        <w:t>如附件</w:t>
      </w:r>
      <w:r w:rsidR="00522782">
        <w:rPr>
          <w:rFonts w:ascii="標楷體" w:eastAsia="標楷體" w:hAnsi="標楷體" w:hint="eastAsia"/>
          <w:szCs w:val="24"/>
        </w:rPr>
        <w:t>1</w:t>
      </w:r>
      <w:r w:rsidR="00B5444C">
        <w:rPr>
          <w:rFonts w:ascii="標楷體" w:eastAsia="標楷體" w:hAnsi="標楷體" w:hint="eastAsia"/>
          <w:szCs w:val="24"/>
        </w:rPr>
        <w:t>。</w:t>
      </w:r>
    </w:p>
    <w:p w:rsidR="00EE3A99" w:rsidRDefault="00EE3A99" w:rsidP="00B5444C">
      <w:pPr>
        <w:pStyle w:val="a3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391F65" w:rsidRDefault="0007767B" w:rsidP="00EE3A99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522782" w:rsidRDefault="00391F65" w:rsidP="00522782">
      <w:pPr>
        <w:tabs>
          <w:tab w:val="left" w:pos="1134"/>
        </w:tabs>
        <w:spacing w:line="540" w:lineRule="exact"/>
        <w:ind w:left="567" w:firstLine="0"/>
        <w:rPr>
          <w:rFonts w:ascii="標楷體" w:eastAsia="標楷體" w:hAnsi="標楷體"/>
          <w:szCs w:val="24"/>
        </w:rPr>
      </w:pPr>
      <w:r w:rsidRPr="00522782">
        <w:rPr>
          <w:rFonts w:ascii="標楷體" w:eastAsia="標楷體" w:hAnsi="標楷體" w:hint="eastAsia"/>
          <w:szCs w:val="24"/>
        </w:rPr>
        <w:t>區級公開授課進階工作坊</w:t>
      </w:r>
      <w:r w:rsidRPr="00522782">
        <w:rPr>
          <w:rFonts w:ascii="新細明體" w:eastAsia="新細明體" w:hAnsi="新細明體" w:hint="eastAsia"/>
          <w:szCs w:val="24"/>
        </w:rPr>
        <w:t>：</w:t>
      </w:r>
      <w:r w:rsidRPr="00522782">
        <w:rPr>
          <w:rFonts w:ascii="標楷體" w:eastAsia="標楷體" w:hAnsi="標楷體" w:hint="eastAsia"/>
          <w:szCs w:val="24"/>
        </w:rPr>
        <w:t>依據各校辦理公開授課時間為主，原則上公開授課安排半天行程，時間若有異動由承辦學校另函通知。</w:t>
      </w:r>
    </w:p>
    <w:p w:rsidR="0007767B" w:rsidRPr="00EE3A99" w:rsidRDefault="005E10CB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C43DA3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5F0818" w:rsidRPr="005F0818">
        <w:rPr>
          <w:rFonts w:ascii="標楷體" w:eastAsia="標楷體" w:hAnsi="標楷體" w:hint="eastAsia"/>
          <w:b/>
          <w:sz w:val="28"/>
          <w:szCs w:val="28"/>
        </w:rPr>
        <w:t>於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</w:t>
      </w:r>
      <w:r w:rsidR="005F0818">
        <w:rPr>
          <w:rFonts w:ascii="標楷體" w:eastAsia="標楷體" w:hAnsi="標楷體" w:hint="eastAsia"/>
          <w:b/>
          <w:sz w:val="28"/>
          <w:szCs w:val="28"/>
        </w:rPr>
        <w:t>區級</w:t>
      </w:r>
      <w:proofErr w:type="gramStart"/>
      <w:r w:rsidR="005F0818">
        <w:rPr>
          <w:rFonts w:ascii="標楷體" w:eastAsia="標楷體" w:hAnsi="標楷體" w:hint="eastAsia"/>
          <w:b/>
          <w:sz w:val="28"/>
          <w:szCs w:val="28"/>
        </w:rPr>
        <w:t>公開觀課教室</w:t>
      </w:r>
      <w:proofErr w:type="gramEnd"/>
      <w:r w:rsidR="005F0818">
        <w:rPr>
          <w:rFonts w:ascii="標楷體" w:eastAsia="標楷體" w:hAnsi="標楷體" w:hint="eastAsia"/>
          <w:b/>
          <w:sz w:val="28"/>
          <w:szCs w:val="28"/>
        </w:rPr>
        <w:t>辦理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，如行事曆。</w:t>
      </w:r>
    </w:p>
    <w:p w:rsidR="00071E0B" w:rsidRPr="00D33732" w:rsidRDefault="009C02D3" w:rsidP="00573314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C43DA3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D32340">
        <w:rPr>
          <w:rFonts w:ascii="標楷體" w:eastAsia="標楷體" w:hAnsi="標楷體" w:hint="eastAsia"/>
          <w:b/>
          <w:sz w:val="28"/>
          <w:szCs w:val="28"/>
        </w:rPr>
        <w:t>淡水</w:t>
      </w:r>
      <w:r w:rsidR="00391F65">
        <w:rPr>
          <w:rFonts w:ascii="標楷體" w:eastAsia="標楷體" w:hAnsi="標楷體" w:hint="eastAsia"/>
          <w:b/>
          <w:sz w:val="28"/>
          <w:szCs w:val="28"/>
        </w:rPr>
        <w:t>分區為優先，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</w:t>
      </w:r>
      <w:proofErr w:type="gramStart"/>
      <w:r w:rsidR="00391F65">
        <w:rPr>
          <w:rFonts w:ascii="標楷體" w:eastAsia="標楷體" w:hAnsi="標楷體" w:hint="eastAsia"/>
          <w:b/>
          <w:sz w:val="28"/>
          <w:szCs w:val="28"/>
        </w:rPr>
        <w:t>校薦派</w:t>
      </w:r>
      <w:proofErr w:type="gramEnd"/>
      <w:r w:rsidR="00391F65">
        <w:rPr>
          <w:rFonts w:ascii="標楷體" w:eastAsia="標楷體" w:hAnsi="標楷體" w:hint="eastAsia"/>
          <w:b/>
          <w:sz w:val="28"/>
          <w:szCs w:val="28"/>
        </w:rPr>
        <w:t>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9C02D3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D33732" w:rsidRDefault="009B79B5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9B79B5" w:rsidRDefault="00391F65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lastRenderedPageBreak/>
        <w:t>工作人員獎勵</w:t>
      </w:r>
    </w:p>
    <w:p w:rsidR="00C061DE" w:rsidRPr="00CD383A" w:rsidRDefault="00C061DE" w:rsidP="00C061DE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Cs w:val="24"/>
          <w:u w:val="single"/>
        </w:rPr>
      </w:pPr>
      <w:r w:rsidRPr="00CD383A">
        <w:rPr>
          <w:rFonts w:ascii="標楷體" w:eastAsia="標楷體" w:hAnsi="標楷體" w:hint="eastAsia"/>
          <w:szCs w:val="24"/>
        </w:rPr>
        <w:t>承辦區級公開授課學校獎勵：承辦本活動工作人員</w:t>
      </w:r>
      <w:r>
        <w:rPr>
          <w:rFonts w:ascii="標楷體" w:eastAsia="標楷體" w:hAnsi="標楷體" w:hint="eastAsia"/>
          <w:szCs w:val="24"/>
        </w:rPr>
        <w:t>(含校長)</w:t>
      </w:r>
      <w:r w:rsidRPr="00CD383A">
        <w:rPr>
          <w:rFonts w:ascii="標楷體" w:eastAsia="標楷體" w:hAnsi="標楷體" w:hint="eastAsia"/>
          <w:szCs w:val="24"/>
        </w:rPr>
        <w:t>依據「公立高級中等以下學校校長成績考核辦法」、「公立高級中等以下學校教師成績考核辦法」及「新北市政府所屬各級學校及幼兒園辦理教師敘獎處理原則」附表第1項第2款，核予各校教學者嘉獎2次，</w:t>
      </w:r>
      <w:r w:rsidRPr="00CD383A">
        <w:rPr>
          <w:rFonts w:ascii="標楷體" w:eastAsia="標楷體" w:hAnsi="標楷體" w:hint="eastAsia"/>
          <w:szCs w:val="24"/>
          <w:u w:val="single"/>
        </w:rPr>
        <w:t>每場次各校工作人員嘉獎1次以</w:t>
      </w:r>
      <w:r w:rsidRPr="00CD383A">
        <w:rPr>
          <w:rFonts w:ascii="標楷體" w:eastAsia="標楷體" w:hAnsi="標楷體"/>
          <w:szCs w:val="24"/>
          <w:u w:val="single"/>
        </w:rPr>
        <w:t>3</w:t>
      </w:r>
      <w:r w:rsidRPr="00CD383A">
        <w:rPr>
          <w:rFonts w:ascii="標楷體" w:eastAsia="標楷體" w:hAnsi="標楷體" w:hint="eastAsia"/>
          <w:szCs w:val="24"/>
          <w:u w:val="single"/>
        </w:rPr>
        <w:t>人為限。</w:t>
      </w:r>
    </w:p>
    <w:p w:rsidR="00C061DE" w:rsidRDefault="00C061DE" w:rsidP="00C061DE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Cs w:val="24"/>
        </w:rPr>
      </w:pPr>
      <w:r w:rsidRPr="00CE56AD">
        <w:rPr>
          <w:rFonts w:ascii="標楷體" w:eastAsia="標楷體" w:hAnsi="標楷體" w:hint="eastAsia"/>
          <w:szCs w:val="24"/>
        </w:rPr>
        <w:t>學習共同體分區中心學校工作人員獎勵：承辦本活動圓滿達成任務，工作人員</w:t>
      </w:r>
      <w:r w:rsidRPr="006544D6">
        <w:rPr>
          <w:rFonts w:ascii="標楷體" w:eastAsia="標楷體" w:hAnsi="標楷體" w:hint="eastAsia"/>
          <w:szCs w:val="24"/>
        </w:rPr>
        <w:t>(含校長)</w:t>
      </w:r>
      <w:r w:rsidRPr="00CE56AD">
        <w:rPr>
          <w:rFonts w:ascii="標楷體" w:eastAsia="標楷體" w:hAnsi="標楷體" w:hint="eastAsia"/>
          <w:szCs w:val="24"/>
        </w:rPr>
        <w:t>依據「公立高級中等以下學校校長成績考核辦法」、「公立高級中等以下學校教師成績考核辦法」及「新北市政府所屬各級學校及幼兒園辦理教師敘獎處理原則」附表第2項第2款，核予嘉獎1次以4人為限，含主辦1人嘉獎2次。</w:t>
      </w:r>
    </w:p>
    <w:p w:rsidR="00C061DE" w:rsidRDefault="00C061DE" w:rsidP="00C061DE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深化課程實踐</w:t>
      </w:r>
      <w:r w:rsidR="00A86B72">
        <w:rPr>
          <w:rFonts w:ascii="新細明體" w:eastAsia="新細明體" w:hAnsi="新細明體" w:hint="eastAsia"/>
          <w:szCs w:val="24"/>
        </w:rPr>
        <w:t>:</w:t>
      </w:r>
      <w:r w:rsidRPr="00CF5A1D">
        <w:rPr>
          <w:rFonts w:ascii="標楷體" w:eastAsia="標楷體" w:hAnsi="標楷體" w:hint="eastAsia"/>
          <w:szCs w:val="24"/>
        </w:rPr>
        <w:t>建構一個以基地學校為網絡的學習共同體專業成長體系，增進</w:t>
      </w:r>
      <w:proofErr w:type="gramStart"/>
      <w:r w:rsidRPr="00CF5A1D">
        <w:rPr>
          <w:rFonts w:ascii="標楷體" w:eastAsia="標楷體" w:hAnsi="標楷體" w:hint="eastAsia"/>
          <w:szCs w:val="24"/>
        </w:rPr>
        <w:t>教師備課的</w:t>
      </w:r>
      <w:proofErr w:type="gramEnd"/>
      <w:r w:rsidRPr="00CF5A1D">
        <w:rPr>
          <w:rFonts w:ascii="標楷體" w:eastAsia="標楷體" w:hAnsi="標楷體" w:hint="eastAsia"/>
          <w:szCs w:val="24"/>
        </w:rPr>
        <w:t>專業成長，透過協助</w:t>
      </w:r>
      <w:proofErr w:type="gramStart"/>
      <w:r w:rsidRPr="00CF5A1D">
        <w:rPr>
          <w:rFonts w:ascii="標楷體" w:eastAsia="標楷體" w:hAnsi="標楷體" w:hint="eastAsia"/>
          <w:szCs w:val="24"/>
        </w:rPr>
        <w:t>教師備課</w:t>
      </w:r>
      <w:proofErr w:type="gramEnd"/>
      <w:r w:rsidRPr="00CF5A1D">
        <w:rPr>
          <w:rFonts w:ascii="標楷體" w:eastAsia="標楷體" w:hAnsi="標楷體" w:hint="eastAsia"/>
          <w:szCs w:val="24"/>
        </w:rPr>
        <w:t>，結合行動研究深化學習共同體的實踐經驗。</w:t>
      </w:r>
    </w:p>
    <w:p w:rsidR="00D33732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落實課程諮詢協作</w:t>
      </w:r>
      <w:r w:rsidRPr="00CF5A1D">
        <w:rPr>
          <w:rFonts w:ascii="新細明體" w:eastAsia="新細明體" w:hAnsi="新細明體" w:hint="eastAsia"/>
          <w:szCs w:val="24"/>
        </w:rPr>
        <w:t>:</w:t>
      </w:r>
      <w:r w:rsidR="00D33732" w:rsidRPr="00CF5A1D">
        <w:rPr>
          <w:rFonts w:ascii="標楷體" w:eastAsia="標楷體" w:hAnsi="標楷體" w:hint="eastAsia"/>
          <w:szCs w:val="24"/>
        </w:rPr>
        <w:t>透過</w:t>
      </w:r>
      <w:r w:rsidRPr="00CF5A1D">
        <w:rPr>
          <w:rFonts w:ascii="標楷體" w:eastAsia="標楷體" w:hAnsi="標楷體" w:hint="eastAsia"/>
          <w:szCs w:val="24"/>
        </w:rPr>
        <w:t>學習共同體共識營</w:t>
      </w:r>
      <w:r w:rsidR="009568C6" w:rsidRPr="00CF5A1D">
        <w:rPr>
          <w:rFonts w:ascii="標楷體" w:eastAsia="標楷體" w:hAnsi="標楷體" w:hint="eastAsia"/>
          <w:szCs w:val="24"/>
        </w:rPr>
        <w:t>及分區學習共同體工作坊</w:t>
      </w:r>
      <w:r w:rsidRPr="00CF5A1D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CF5A1D">
        <w:rPr>
          <w:rFonts w:ascii="標楷體" w:eastAsia="標楷體" w:hAnsi="標楷體" w:hint="eastAsia"/>
          <w:szCs w:val="24"/>
        </w:rPr>
        <w:t>與迷思概念澄清</w:t>
      </w:r>
      <w:r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以落實</w:t>
      </w:r>
      <w:r w:rsidR="00D33732" w:rsidRPr="00CF5A1D">
        <w:rPr>
          <w:rFonts w:ascii="標楷體" w:eastAsia="標楷體" w:hAnsi="標楷體" w:hint="eastAsia"/>
          <w:szCs w:val="24"/>
        </w:rPr>
        <w:t>課堂設計</w:t>
      </w:r>
      <w:r w:rsidR="00CF5A1D" w:rsidRPr="00CF5A1D">
        <w:rPr>
          <w:rFonts w:ascii="標楷體" w:eastAsia="標楷體" w:hAnsi="標楷體" w:hint="eastAsia"/>
          <w:szCs w:val="24"/>
        </w:rPr>
        <w:t>之</w:t>
      </w:r>
      <w:r w:rsidR="00D33732" w:rsidRPr="00CF5A1D">
        <w:rPr>
          <w:rFonts w:ascii="標楷體" w:eastAsia="標楷體" w:hAnsi="標楷體" w:hint="eastAsia"/>
          <w:szCs w:val="24"/>
        </w:rPr>
        <w:t>研究。</w:t>
      </w:r>
    </w:p>
    <w:p w:rsidR="006E6BDB" w:rsidRPr="00522782" w:rsidRDefault="006A6B10" w:rsidP="00522782">
      <w:pPr>
        <w:pStyle w:val="a3"/>
        <w:numPr>
          <w:ilvl w:val="0"/>
          <w:numId w:val="1"/>
        </w:numPr>
        <w:spacing w:line="540" w:lineRule="exact"/>
        <w:ind w:leftChars="0" w:left="0" w:firstLine="0"/>
        <w:rPr>
          <w:rFonts w:ascii="標楷體" w:eastAsia="標楷體" w:hAnsi="標楷體"/>
          <w:szCs w:val="24"/>
        </w:rPr>
      </w:pPr>
      <w:r w:rsidRPr="00522782">
        <w:rPr>
          <w:rFonts w:ascii="標楷體" w:eastAsia="標楷體" w:hAnsi="標楷體" w:hint="eastAsia"/>
          <w:b/>
          <w:sz w:val="28"/>
          <w:szCs w:val="28"/>
        </w:rPr>
        <w:t>本計畫奉 核後實施， 修正時亦同。</w:t>
      </w:r>
    </w:p>
    <w:sectPr w:rsidR="006E6BDB" w:rsidRPr="00522782" w:rsidSect="00522782">
      <w:headerReference w:type="default" r:id="rId8"/>
      <w:pgSz w:w="11906" w:h="16838" w:code="9"/>
      <w:pgMar w:top="1134" w:right="1134" w:bottom="1021" w:left="1134" w:header="851" w:footer="454" w:gutter="0"/>
      <w:pgNumType w:start="1"/>
      <w:cols w:space="425"/>
      <w:docGrid w:type="lines" w:linePitch="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96" w:rsidRDefault="000E3E96" w:rsidP="002D1F8C">
      <w:r>
        <w:separator/>
      </w:r>
    </w:p>
  </w:endnote>
  <w:endnote w:type="continuationSeparator" w:id="0">
    <w:p w:rsidR="000E3E96" w:rsidRDefault="000E3E96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96" w:rsidRDefault="000E3E96" w:rsidP="002D1F8C">
      <w:r>
        <w:separator/>
      </w:r>
    </w:p>
  </w:footnote>
  <w:footnote w:type="continuationSeparator" w:id="0">
    <w:p w:rsidR="000E3E96" w:rsidRDefault="000E3E96" w:rsidP="002D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56" w:rsidRPr="00522782" w:rsidRDefault="00535356" w:rsidP="00522782">
    <w:pPr>
      <w:pStyle w:val="a8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470134D1"/>
    <w:multiLevelType w:val="hybridMultilevel"/>
    <w:tmpl w:val="08061EEA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23"/>
  </w:num>
  <w:num w:numId="5">
    <w:abstractNumId w:val="11"/>
  </w:num>
  <w:num w:numId="6">
    <w:abstractNumId w:val="15"/>
  </w:num>
  <w:num w:numId="7">
    <w:abstractNumId w:val="25"/>
  </w:num>
  <w:num w:numId="8">
    <w:abstractNumId w:val="2"/>
  </w:num>
  <w:num w:numId="9">
    <w:abstractNumId w:val="12"/>
  </w:num>
  <w:num w:numId="10">
    <w:abstractNumId w:val="28"/>
  </w:num>
  <w:num w:numId="11">
    <w:abstractNumId w:val="0"/>
  </w:num>
  <w:num w:numId="12">
    <w:abstractNumId w:val="26"/>
  </w:num>
  <w:num w:numId="13">
    <w:abstractNumId w:val="24"/>
  </w:num>
  <w:num w:numId="14">
    <w:abstractNumId w:val="14"/>
  </w:num>
  <w:num w:numId="15">
    <w:abstractNumId w:val="3"/>
  </w:num>
  <w:num w:numId="16">
    <w:abstractNumId w:val="20"/>
  </w:num>
  <w:num w:numId="17">
    <w:abstractNumId w:val="17"/>
  </w:num>
  <w:num w:numId="18">
    <w:abstractNumId w:val="27"/>
  </w:num>
  <w:num w:numId="19">
    <w:abstractNumId w:val="21"/>
  </w:num>
  <w:num w:numId="20">
    <w:abstractNumId w:val="13"/>
  </w:num>
  <w:num w:numId="21">
    <w:abstractNumId w:val="1"/>
  </w:num>
  <w:num w:numId="22">
    <w:abstractNumId w:val="9"/>
  </w:num>
  <w:num w:numId="23">
    <w:abstractNumId w:val="10"/>
  </w:num>
  <w:num w:numId="24">
    <w:abstractNumId w:val="4"/>
  </w:num>
  <w:num w:numId="25">
    <w:abstractNumId w:val="8"/>
  </w:num>
  <w:num w:numId="26">
    <w:abstractNumId w:val="18"/>
  </w:num>
  <w:num w:numId="27">
    <w:abstractNumId w:val="19"/>
  </w:num>
  <w:num w:numId="28">
    <w:abstractNumId w:val="5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22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7654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7420"/>
    <w:rsid w:val="000D1DD0"/>
    <w:rsid w:val="000E0F26"/>
    <w:rsid w:val="000E3E96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61E52"/>
    <w:rsid w:val="00171C7A"/>
    <w:rsid w:val="00181B5D"/>
    <w:rsid w:val="00185706"/>
    <w:rsid w:val="001870EA"/>
    <w:rsid w:val="001935C5"/>
    <w:rsid w:val="00195D6A"/>
    <w:rsid w:val="001A0A45"/>
    <w:rsid w:val="001A6B43"/>
    <w:rsid w:val="001F551A"/>
    <w:rsid w:val="002025AF"/>
    <w:rsid w:val="00204F2D"/>
    <w:rsid w:val="00215848"/>
    <w:rsid w:val="00227BC4"/>
    <w:rsid w:val="00242DC8"/>
    <w:rsid w:val="00253A52"/>
    <w:rsid w:val="00266A6C"/>
    <w:rsid w:val="00292036"/>
    <w:rsid w:val="002B402D"/>
    <w:rsid w:val="002B7D61"/>
    <w:rsid w:val="002C0B48"/>
    <w:rsid w:val="002C33AD"/>
    <w:rsid w:val="002C61A7"/>
    <w:rsid w:val="002D1F8C"/>
    <w:rsid w:val="002E45D0"/>
    <w:rsid w:val="003206F2"/>
    <w:rsid w:val="00323748"/>
    <w:rsid w:val="003249E7"/>
    <w:rsid w:val="00342013"/>
    <w:rsid w:val="00366670"/>
    <w:rsid w:val="00367942"/>
    <w:rsid w:val="003719E1"/>
    <w:rsid w:val="00374F54"/>
    <w:rsid w:val="00376016"/>
    <w:rsid w:val="00391F65"/>
    <w:rsid w:val="003A3F92"/>
    <w:rsid w:val="003A4300"/>
    <w:rsid w:val="003B39E7"/>
    <w:rsid w:val="003B4902"/>
    <w:rsid w:val="003D58E0"/>
    <w:rsid w:val="003F4E0F"/>
    <w:rsid w:val="00401A05"/>
    <w:rsid w:val="0041713D"/>
    <w:rsid w:val="00422229"/>
    <w:rsid w:val="00425933"/>
    <w:rsid w:val="00436870"/>
    <w:rsid w:val="00437D88"/>
    <w:rsid w:val="00445536"/>
    <w:rsid w:val="00464455"/>
    <w:rsid w:val="00465DDF"/>
    <w:rsid w:val="00471CC2"/>
    <w:rsid w:val="00487A92"/>
    <w:rsid w:val="00495697"/>
    <w:rsid w:val="004A5060"/>
    <w:rsid w:val="004E7FF4"/>
    <w:rsid w:val="004F46D7"/>
    <w:rsid w:val="00500ECC"/>
    <w:rsid w:val="00505B68"/>
    <w:rsid w:val="005136C2"/>
    <w:rsid w:val="005200C6"/>
    <w:rsid w:val="00522782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A2706"/>
    <w:rsid w:val="005C028E"/>
    <w:rsid w:val="005E10CB"/>
    <w:rsid w:val="005E70FE"/>
    <w:rsid w:val="005F0818"/>
    <w:rsid w:val="00601DD5"/>
    <w:rsid w:val="00620E5C"/>
    <w:rsid w:val="0062102D"/>
    <w:rsid w:val="00634CB4"/>
    <w:rsid w:val="00635AA7"/>
    <w:rsid w:val="006432B4"/>
    <w:rsid w:val="006455A5"/>
    <w:rsid w:val="00646243"/>
    <w:rsid w:val="00657202"/>
    <w:rsid w:val="00670CA3"/>
    <w:rsid w:val="006A6B10"/>
    <w:rsid w:val="006B00DE"/>
    <w:rsid w:val="006C2FCF"/>
    <w:rsid w:val="006E6709"/>
    <w:rsid w:val="006E6BDB"/>
    <w:rsid w:val="007016C7"/>
    <w:rsid w:val="00713A3C"/>
    <w:rsid w:val="0072468A"/>
    <w:rsid w:val="00731576"/>
    <w:rsid w:val="00732170"/>
    <w:rsid w:val="007324CB"/>
    <w:rsid w:val="0073401C"/>
    <w:rsid w:val="00737E29"/>
    <w:rsid w:val="007517A5"/>
    <w:rsid w:val="00764F62"/>
    <w:rsid w:val="00775DB5"/>
    <w:rsid w:val="007A3572"/>
    <w:rsid w:val="007C30C4"/>
    <w:rsid w:val="007C62FB"/>
    <w:rsid w:val="007C7C33"/>
    <w:rsid w:val="007E1A1C"/>
    <w:rsid w:val="007F23E5"/>
    <w:rsid w:val="007F4D90"/>
    <w:rsid w:val="00815D0A"/>
    <w:rsid w:val="00823CA8"/>
    <w:rsid w:val="00826BED"/>
    <w:rsid w:val="0083033B"/>
    <w:rsid w:val="00854F7A"/>
    <w:rsid w:val="00860C90"/>
    <w:rsid w:val="00870C85"/>
    <w:rsid w:val="00874286"/>
    <w:rsid w:val="0088686F"/>
    <w:rsid w:val="008A284B"/>
    <w:rsid w:val="008A520A"/>
    <w:rsid w:val="008C14F4"/>
    <w:rsid w:val="008D6480"/>
    <w:rsid w:val="008E6A68"/>
    <w:rsid w:val="008F2611"/>
    <w:rsid w:val="008F2EFB"/>
    <w:rsid w:val="009127C6"/>
    <w:rsid w:val="00922E43"/>
    <w:rsid w:val="009233CB"/>
    <w:rsid w:val="0094559C"/>
    <w:rsid w:val="009460FA"/>
    <w:rsid w:val="00951CDC"/>
    <w:rsid w:val="00955D8B"/>
    <w:rsid w:val="009568C6"/>
    <w:rsid w:val="00963557"/>
    <w:rsid w:val="00965337"/>
    <w:rsid w:val="00982401"/>
    <w:rsid w:val="00996CD0"/>
    <w:rsid w:val="009A7D5F"/>
    <w:rsid w:val="009B777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A451F1"/>
    <w:rsid w:val="00A73A2B"/>
    <w:rsid w:val="00A817C6"/>
    <w:rsid w:val="00A85FFF"/>
    <w:rsid w:val="00A86B72"/>
    <w:rsid w:val="00A97F5E"/>
    <w:rsid w:val="00AC781C"/>
    <w:rsid w:val="00AE0F24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612E2"/>
    <w:rsid w:val="00B70C32"/>
    <w:rsid w:val="00B73A5D"/>
    <w:rsid w:val="00B73C14"/>
    <w:rsid w:val="00B81A2D"/>
    <w:rsid w:val="00B83F65"/>
    <w:rsid w:val="00BA6D61"/>
    <w:rsid w:val="00BB652D"/>
    <w:rsid w:val="00BE525F"/>
    <w:rsid w:val="00BE6FCF"/>
    <w:rsid w:val="00C04ABA"/>
    <w:rsid w:val="00C061DE"/>
    <w:rsid w:val="00C120B7"/>
    <w:rsid w:val="00C2094F"/>
    <w:rsid w:val="00C306D3"/>
    <w:rsid w:val="00C32BC3"/>
    <w:rsid w:val="00C43581"/>
    <w:rsid w:val="00C43DA3"/>
    <w:rsid w:val="00C4639C"/>
    <w:rsid w:val="00C561EB"/>
    <w:rsid w:val="00C57DA8"/>
    <w:rsid w:val="00C833DB"/>
    <w:rsid w:val="00C84FBC"/>
    <w:rsid w:val="00CA0737"/>
    <w:rsid w:val="00CA21C5"/>
    <w:rsid w:val="00CE56AD"/>
    <w:rsid w:val="00CF5A1D"/>
    <w:rsid w:val="00D057B0"/>
    <w:rsid w:val="00D06090"/>
    <w:rsid w:val="00D11435"/>
    <w:rsid w:val="00D13423"/>
    <w:rsid w:val="00D1694D"/>
    <w:rsid w:val="00D27A09"/>
    <w:rsid w:val="00D32340"/>
    <w:rsid w:val="00D33732"/>
    <w:rsid w:val="00D4663B"/>
    <w:rsid w:val="00D53905"/>
    <w:rsid w:val="00D625FF"/>
    <w:rsid w:val="00D629B9"/>
    <w:rsid w:val="00D62D64"/>
    <w:rsid w:val="00D753A7"/>
    <w:rsid w:val="00D800E3"/>
    <w:rsid w:val="00D93183"/>
    <w:rsid w:val="00DB1DCA"/>
    <w:rsid w:val="00DB6EAE"/>
    <w:rsid w:val="00DC7447"/>
    <w:rsid w:val="00DD3B09"/>
    <w:rsid w:val="00DD5D6C"/>
    <w:rsid w:val="00DE60D0"/>
    <w:rsid w:val="00DF3BE9"/>
    <w:rsid w:val="00E00F4A"/>
    <w:rsid w:val="00E15079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B3A08"/>
    <w:rsid w:val="00EE008A"/>
    <w:rsid w:val="00EE3383"/>
    <w:rsid w:val="00EE3A99"/>
    <w:rsid w:val="00EF4248"/>
    <w:rsid w:val="00F13831"/>
    <w:rsid w:val="00F15AA2"/>
    <w:rsid w:val="00F25D08"/>
    <w:rsid w:val="00F27BB2"/>
    <w:rsid w:val="00F308F4"/>
    <w:rsid w:val="00F32E83"/>
    <w:rsid w:val="00F527C1"/>
    <w:rsid w:val="00F52E7E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8F28DF-464C-46EE-8362-ADF0988A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DAE9-75D3-41D1-8369-D8940987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2014-08-11T07:37:00Z</cp:lastPrinted>
  <dcterms:created xsi:type="dcterms:W3CDTF">2016-03-22T02:43:00Z</dcterms:created>
  <dcterms:modified xsi:type="dcterms:W3CDTF">2016-03-22T02:43:00Z</dcterms:modified>
</cp:coreProperties>
</file>