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EC" w:rsidRDefault="00375E83" w:rsidP="004A48EC">
      <w:pPr>
        <w:spacing w:afterLines="50" w:after="180" w:line="480" w:lineRule="exact"/>
        <w:jc w:val="center"/>
        <w:rPr>
          <w:rFonts w:eastAsia="標楷體" w:cs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全國高級中學</w:t>
      </w:r>
      <w:r w:rsidR="00BE5DEE">
        <w:rPr>
          <w:rFonts w:eastAsia="標楷體" w:cs="標楷體" w:hint="eastAsia"/>
          <w:sz w:val="36"/>
          <w:szCs w:val="36"/>
        </w:rPr>
        <w:t>2015</w:t>
      </w:r>
      <w:r w:rsidR="00BE5DEE">
        <w:rPr>
          <w:rFonts w:eastAsia="標楷體" w:cs="標楷體" w:hint="eastAsia"/>
          <w:sz w:val="36"/>
          <w:szCs w:val="36"/>
        </w:rPr>
        <w:t>第八</w:t>
      </w:r>
      <w:r w:rsidR="004A48EC" w:rsidRPr="007378CB">
        <w:rPr>
          <w:rFonts w:eastAsia="標楷體" w:cs="標楷體" w:hint="eastAsia"/>
          <w:sz w:val="36"/>
          <w:szCs w:val="36"/>
        </w:rPr>
        <w:t>屆生活科技學藝競賽活動注意事項</w:t>
      </w:r>
    </w:p>
    <w:p w:rsidR="00711FAB" w:rsidRPr="006B56E6" w:rsidRDefault="00711FAB" w:rsidP="004A48EC">
      <w:pPr>
        <w:spacing w:afterLines="50" w:after="180" w:line="480" w:lineRule="exact"/>
        <w:jc w:val="center"/>
        <w:rPr>
          <w:rFonts w:eastAsia="標楷體"/>
          <w:b/>
          <w:bCs/>
          <w:sz w:val="32"/>
          <w:szCs w:val="32"/>
        </w:rPr>
      </w:pPr>
    </w:p>
    <w:p w:rsidR="004A48EC" w:rsidRPr="000E78BF" w:rsidRDefault="004A48EC" w:rsidP="004A48EC">
      <w:pPr>
        <w:spacing w:line="480" w:lineRule="exact"/>
        <w:ind w:leftChars="25" w:left="580" w:hangingChars="200" w:hanging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一、競賽組別編號將在報名後，由承辦單位通知參賽學生之所屬學校</w:t>
      </w:r>
      <w:r>
        <w:rPr>
          <w:rFonts w:eastAsia="標楷體" w:cs="標楷體" w:hint="eastAsia"/>
          <w:sz w:val="26"/>
          <w:szCs w:val="26"/>
        </w:rPr>
        <w:t>，並同時公佈於學科中心網站</w:t>
      </w:r>
      <w:r w:rsidRPr="000E78BF">
        <w:rPr>
          <w:rFonts w:eastAsia="標楷體" w:cs="標楷體" w:hint="eastAsia"/>
          <w:sz w:val="26"/>
          <w:szCs w:val="26"/>
        </w:rPr>
        <w:t>。</w:t>
      </w:r>
    </w:p>
    <w:p w:rsidR="004A48EC" w:rsidRPr="000E78BF" w:rsidRDefault="004A48EC" w:rsidP="004A48EC">
      <w:pPr>
        <w:spacing w:line="480" w:lineRule="exact"/>
        <w:ind w:leftChars="25" w:left="580" w:hangingChars="200" w:hanging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二、參賽學生務必於</w:t>
      </w:r>
      <w:r w:rsidR="00390D02">
        <w:rPr>
          <w:rFonts w:eastAsia="標楷體" w:cs="標楷體" w:hint="eastAsia"/>
          <w:sz w:val="26"/>
          <w:szCs w:val="26"/>
        </w:rPr>
        <w:t>10</w:t>
      </w:r>
      <w:r w:rsidR="00BE5DEE">
        <w:rPr>
          <w:rFonts w:eastAsia="標楷體" w:cs="標楷體" w:hint="eastAsia"/>
          <w:sz w:val="26"/>
          <w:szCs w:val="26"/>
        </w:rPr>
        <w:t>4</w:t>
      </w:r>
      <w:r w:rsidR="00390D02">
        <w:rPr>
          <w:rFonts w:eastAsia="標楷體" w:cs="標楷體" w:hint="eastAsia"/>
          <w:sz w:val="26"/>
          <w:szCs w:val="26"/>
        </w:rPr>
        <w:t>年</w:t>
      </w:r>
      <w:r w:rsidR="00390D02">
        <w:rPr>
          <w:rFonts w:eastAsia="標楷體" w:cs="標楷體" w:hint="eastAsia"/>
          <w:sz w:val="26"/>
          <w:szCs w:val="26"/>
        </w:rPr>
        <w:t>11</w:t>
      </w:r>
      <w:r w:rsidR="00390D02">
        <w:rPr>
          <w:rFonts w:eastAsia="標楷體" w:cs="標楷體" w:hint="eastAsia"/>
          <w:sz w:val="26"/>
          <w:szCs w:val="26"/>
        </w:rPr>
        <w:t>月</w:t>
      </w:r>
      <w:r w:rsidR="00BE5DEE">
        <w:rPr>
          <w:rFonts w:eastAsia="標楷體" w:cs="標楷體" w:hint="eastAsia"/>
          <w:sz w:val="26"/>
          <w:szCs w:val="26"/>
        </w:rPr>
        <w:t>24</w:t>
      </w:r>
      <w:r w:rsidR="00390D02">
        <w:rPr>
          <w:rFonts w:eastAsia="標楷體" w:cs="標楷體" w:hint="eastAsia"/>
          <w:sz w:val="26"/>
          <w:szCs w:val="26"/>
        </w:rPr>
        <w:t>日</w:t>
      </w:r>
      <w:r w:rsidR="00390D02">
        <w:rPr>
          <w:rFonts w:eastAsia="標楷體" w:cs="標楷體" w:hint="eastAsia"/>
          <w:sz w:val="26"/>
          <w:szCs w:val="26"/>
        </w:rPr>
        <w:t>(</w:t>
      </w:r>
      <w:r w:rsidR="00390D02">
        <w:rPr>
          <w:rFonts w:eastAsia="標楷體" w:cs="標楷體" w:hint="eastAsia"/>
          <w:sz w:val="26"/>
          <w:szCs w:val="26"/>
        </w:rPr>
        <w:t>星期二</w:t>
      </w:r>
      <w:r w:rsidR="00390D02">
        <w:rPr>
          <w:rFonts w:eastAsia="標楷體" w:cs="標楷體" w:hint="eastAsia"/>
          <w:sz w:val="26"/>
          <w:szCs w:val="26"/>
        </w:rPr>
        <w:t>)</w:t>
      </w:r>
      <w:r w:rsidRPr="006B56E6">
        <w:rPr>
          <w:rFonts w:eastAsia="標楷體" w:cs="標楷體" w:hint="eastAsia"/>
          <w:sz w:val="26"/>
          <w:szCs w:val="26"/>
        </w:rPr>
        <w:t>上午</w:t>
      </w:r>
      <w:r>
        <w:rPr>
          <w:rFonts w:eastAsia="標楷體"/>
          <w:sz w:val="26"/>
          <w:szCs w:val="26"/>
        </w:rPr>
        <w:t>8</w:t>
      </w:r>
      <w:r>
        <w:rPr>
          <w:rFonts w:eastAsia="標楷體" w:cs="標楷體" w:hint="eastAsia"/>
          <w:sz w:val="26"/>
          <w:szCs w:val="26"/>
        </w:rPr>
        <w:t>時</w:t>
      </w:r>
      <w:r w:rsidRPr="000E78BF">
        <w:rPr>
          <w:rFonts w:eastAsia="標楷體"/>
          <w:sz w:val="26"/>
          <w:szCs w:val="26"/>
        </w:rPr>
        <w:t>30</w:t>
      </w:r>
      <w:r>
        <w:rPr>
          <w:rFonts w:eastAsia="標楷體" w:cs="標楷體" w:hint="eastAsia"/>
          <w:sz w:val="26"/>
          <w:szCs w:val="26"/>
        </w:rPr>
        <w:t>分</w:t>
      </w:r>
      <w:r w:rsidRPr="000E78BF">
        <w:rPr>
          <w:rFonts w:eastAsia="標楷體" w:cs="標楷體" w:hint="eastAsia"/>
          <w:sz w:val="26"/>
          <w:szCs w:val="26"/>
        </w:rPr>
        <w:t>前攜</w:t>
      </w:r>
      <w:r w:rsidRPr="000E78BF">
        <w:rPr>
          <w:rFonts w:eastAsia="標楷體" w:cs="標楷體" w:hint="eastAsia"/>
          <w:b/>
          <w:bCs/>
          <w:sz w:val="26"/>
          <w:szCs w:val="26"/>
          <w:u w:val="single"/>
        </w:rPr>
        <w:t>學生證</w:t>
      </w:r>
      <w:r w:rsidRPr="000E78BF">
        <w:rPr>
          <w:rFonts w:eastAsia="標楷體"/>
          <w:sz w:val="26"/>
          <w:szCs w:val="26"/>
        </w:rPr>
        <w:t>(</w:t>
      </w:r>
      <w:r w:rsidRPr="000E78BF">
        <w:rPr>
          <w:rFonts w:eastAsia="標楷體" w:cs="標楷體" w:hint="eastAsia"/>
          <w:sz w:val="26"/>
          <w:szCs w:val="26"/>
        </w:rPr>
        <w:t>或學校出具可茲證明文件</w:t>
      </w:r>
      <w:r w:rsidRPr="000E78BF">
        <w:rPr>
          <w:rFonts w:eastAsia="標楷體"/>
          <w:sz w:val="26"/>
          <w:szCs w:val="26"/>
        </w:rPr>
        <w:t>)</w:t>
      </w:r>
      <w:r w:rsidRPr="000E78BF">
        <w:rPr>
          <w:rFonts w:eastAsia="標楷體" w:cs="標楷體" w:hint="eastAsia"/>
          <w:sz w:val="26"/>
          <w:szCs w:val="26"/>
        </w:rPr>
        <w:t>及</w:t>
      </w:r>
      <w:r w:rsidR="00390D02">
        <w:rPr>
          <w:rFonts w:eastAsia="標楷體" w:cs="標楷體" w:hint="eastAsia"/>
          <w:sz w:val="26"/>
          <w:szCs w:val="26"/>
        </w:rPr>
        <w:t>作品</w:t>
      </w:r>
      <w:r w:rsidRPr="000E78BF">
        <w:rPr>
          <w:rFonts w:eastAsia="標楷體" w:cs="標楷體" w:hint="eastAsia"/>
          <w:sz w:val="26"/>
          <w:szCs w:val="26"/>
        </w:rPr>
        <w:t>完成報到手續，逾時報到者以棄權論。</w:t>
      </w:r>
    </w:p>
    <w:p w:rsidR="004A48EC" w:rsidRPr="000E78BF" w:rsidRDefault="004A48EC" w:rsidP="004A48EC">
      <w:pPr>
        <w:spacing w:line="480" w:lineRule="exact"/>
        <w:ind w:leftChars="29" w:left="7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三、參賽學生一律穿著各校制服或體育服。</w:t>
      </w:r>
    </w:p>
    <w:p w:rsidR="004A48EC" w:rsidRPr="000E78BF" w:rsidRDefault="004A48EC" w:rsidP="004A48EC">
      <w:pPr>
        <w:spacing w:line="480" w:lineRule="exact"/>
        <w:ind w:leftChars="35" w:left="84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四、報到時領取競賽識別證</w:t>
      </w:r>
      <w:r w:rsidRPr="000E78BF">
        <w:rPr>
          <w:rFonts w:eastAsia="標楷體"/>
          <w:sz w:val="26"/>
          <w:szCs w:val="26"/>
        </w:rPr>
        <w:t>(</w:t>
      </w:r>
      <w:r w:rsidRPr="000E78BF">
        <w:rPr>
          <w:rFonts w:eastAsia="標楷體" w:cs="標楷體" w:hint="eastAsia"/>
          <w:sz w:val="26"/>
          <w:szCs w:val="26"/>
        </w:rPr>
        <w:t>配帶於左胸前備查</w:t>
      </w:r>
      <w:r w:rsidRPr="000E78BF"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及餐券</w:t>
      </w:r>
      <w:r w:rsidRPr="000E78BF">
        <w:rPr>
          <w:rFonts w:eastAsia="標楷體" w:cs="標楷體" w:hint="eastAsia"/>
          <w:sz w:val="26"/>
          <w:szCs w:val="26"/>
        </w:rPr>
        <w:t>。</w:t>
      </w:r>
    </w:p>
    <w:p w:rsidR="004A48EC" w:rsidRPr="006B56E6" w:rsidRDefault="004A48EC" w:rsidP="00390D02">
      <w:pPr>
        <w:spacing w:line="480" w:lineRule="exact"/>
        <w:ind w:leftChars="29" w:left="590" w:hangingChars="200" w:hanging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五、</w:t>
      </w:r>
      <w:r w:rsidRPr="006B56E6">
        <w:rPr>
          <w:rFonts w:eastAsia="標楷體" w:cs="標楷體" w:hint="eastAsia"/>
          <w:sz w:val="26"/>
          <w:szCs w:val="26"/>
        </w:rPr>
        <w:t>參加競賽學生因故無法出賽時，得由學校依本計畫所附之格式</w:t>
      </w:r>
      <w:r w:rsidR="00D93C68">
        <w:rPr>
          <w:rFonts w:eastAsia="標楷體" w:cs="標楷體" w:hint="eastAsia"/>
          <w:sz w:val="26"/>
          <w:szCs w:val="26"/>
        </w:rPr>
        <w:t>(</w:t>
      </w:r>
      <w:r w:rsidR="00390D02">
        <w:rPr>
          <w:rFonts w:eastAsia="標楷體" w:hAnsi="標楷體" w:cs="標楷體" w:hint="eastAsia"/>
          <w:bCs/>
          <w:sz w:val="26"/>
          <w:szCs w:val="26"/>
        </w:rPr>
        <w:t>附件四</w:t>
      </w:r>
      <w:r w:rsidR="00D93C68">
        <w:rPr>
          <w:rFonts w:eastAsia="標楷體" w:hAnsi="標楷體" w:cs="標楷體" w:hint="eastAsia"/>
          <w:bCs/>
          <w:sz w:val="26"/>
          <w:szCs w:val="26"/>
        </w:rPr>
        <w:t>)</w:t>
      </w:r>
      <w:r w:rsidRPr="006B56E6">
        <w:rPr>
          <w:rFonts w:eastAsia="標楷體" w:cs="標楷體" w:hint="eastAsia"/>
          <w:sz w:val="26"/>
          <w:szCs w:val="26"/>
        </w:rPr>
        <w:t>於賽</w:t>
      </w:r>
      <w:r>
        <w:rPr>
          <w:rFonts w:eastAsia="標楷體" w:cs="標楷體" w:hint="eastAsia"/>
          <w:sz w:val="26"/>
          <w:szCs w:val="26"/>
        </w:rPr>
        <w:t>前一</w:t>
      </w:r>
      <w:proofErr w:type="gramStart"/>
      <w:r w:rsidR="00390D02">
        <w:rPr>
          <w:rFonts w:eastAsia="標楷體" w:cs="標楷體" w:hint="eastAsia"/>
          <w:sz w:val="26"/>
          <w:szCs w:val="26"/>
        </w:rPr>
        <w:t>週</w:t>
      </w:r>
      <w:proofErr w:type="gramEnd"/>
      <w:r w:rsidR="00390D02">
        <w:rPr>
          <w:rFonts w:eastAsia="標楷體" w:cs="標楷體" w:hint="eastAsia"/>
          <w:sz w:val="26"/>
          <w:szCs w:val="26"/>
        </w:rPr>
        <w:t>提出申請</w:t>
      </w:r>
      <w:r w:rsidR="00390D02">
        <w:rPr>
          <w:rFonts w:eastAsia="標楷體" w:cs="標楷體" w:hint="eastAsia"/>
          <w:sz w:val="26"/>
          <w:szCs w:val="26"/>
        </w:rPr>
        <w:t>(10</w:t>
      </w:r>
      <w:r w:rsidR="00BE5DEE">
        <w:rPr>
          <w:rFonts w:eastAsia="標楷體" w:cs="標楷體" w:hint="eastAsia"/>
          <w:sz w:val="26"/>
          <w:szCs w:val="26"/>
        </w:rPr>
        <w:t>4</w:t>
      </w:r>
      <w:r w:rsidR="00390D02">
        <w:rPr>
          <w:rFonts w:eastAsia="標楷體" w:cs="標楷體" w:hint="eastAsia"/>
          <w:sz w:val="26"/>
          <w:szCs w:val="26"/>
        </w:rPr>
        <w:t>年</w:t>
      </w:r>
      <w:r w:rsidR="00390D02">
        <w:rPr>
          <w:rFonts w:eastAsia="標楷體" w:cs="標楷體" w:hint="eastAsia"/>
          <w:sz w:val="26"/>
          <w:szCs w:val="26"/>
        </w:rPr>
        <w:t>11</w:t>
      </w:r>
      <w:r w:rsidR="00390D02">
        <w:rPr>
          <w:rFonts w:eastAsia="標楷體" w:cs="標楷體" w:hint="eastAsia"/>
          <w:sz w:val="26"/>
          <w:szCs w:val="26"/>
        </w:rPr>
        <w:t>月</w:t>
      </w:r>
      <w:r w:rsidR="00BE5DEE">
        <w:rPr>
          <w:rFonts w:eastAsia="標楷體" w:cs="標楷體" w:hint="eastAsia"/>
          <w:sz w:val="26"/>
          <w:szCs w:val="26"/>
        </w:rPr>
        <w:t>16</w:t>
      </w:r>
      <w:r w:rsidR="00390D02">
        <w:rPr>
          <w:rFonts w:eastAsia="標楷體" w:cs="標楷體" w:hint="eastAsia"/>
          <w:sz w:val="26"/>
          <w:szCs w:val="26"/>
        </w:rPr>
        <w:t>日中</w:t>
      </w:r>
      <w:r w:rsidRPr="006B56E6">
        <w:rPr>
          <w:rFonts w:eastAsia="標楷體" w:cs="標楷體" w:hint="eastAsia"/>
          <w:sz w:val="26"/>
          <w:szCs w:val="26"/>
        </w:rPr>
        <w:t>午</w:t>
      </w:r>
      <w:r w:rsidRPr="006B56E6">
        <w:rPr>
          <w:rFonts w:eastAsia="標楷體"/>
          <w:sz w:val="26"/>
          <w:szCs w:val="26"/>
        </w:rPr>
        <w:t>1</w:t>
      </w:r>
      <w:r w:rsidR="00390D02">
        <w:rPr>
          <w:rFonts w:eastAsia="標楷體" w:hint="eastAsia"/>
          <w:sz w:val="26"/>
          <w:szCs w:val="26"/>
        </w:rPr>
        <w:t>2</w:t>
      </w:r>
      <w:r w:rsidRPr="006B56E6">
        <w:rPr>
          <w:rFonts w:eastAsia="標楷體" w:cs="標楷體" w:hint="eastAsia"/>
          <w:sz w:val="26"/>
          <w:szCs w:val="26"/>
        </w:rPr>
        <w:t>時前</w:t>
      </w:r>
      <w:r>
        <w:rPr>
          <w:rFonts w:eastAsia="標楷體" w:cs="標楷體" w:hint="eastAsia"/>
          <w:sz w:val="26"/>
          <w:szCs w:val="26"/>
        </w:rPr>
        <w:t>傳真</w:t>
      </w:r>
      <w:r>
        <w:rPr>
          <w:rFonts w:eastAsia="標楷體" w:cs="標楷體"/>
          <w:sz w:val="26"/>
          <w:szCs w:val="26"/>
        </w:rPr>
        <w:t>02-29686845</w:t>
      </w:r>
      <w:r w:rsidR="00390D02">
        <w:rPr>
          <w:rFonts w:eastAsia="標楷體" w:cs="標楷體" w:hint="eastAsia"/>
          <w:sz w:val="26"/>
          <w:szCs w:val="26"/>
        </w:rPr>
        <w:t>)</w:t>
      </w:r>
      <w:r w:rsidRPr="006B56E6">
        <w:rPr>
          <w:rFonts w:eastAsia="標楷體" w:hAnsi="標楷體" w:cs="標楷體" w:hint="eastAsia"/>
          <w:sz w:val="26"/>
          <w:szCs w:val="26"/>
        </w:rPr>
        <w:t>，</w:t>
      </w:r>
      <w:r w:rsidR="00390D02">
        <w:rPr>
          <w:rFonts w:eastAsia="標楷體" w:hAnsi="標楷體" w:cs="標楷體" w:hint="eastAsia"/>
          <w:sz w:val="26"/>
          <w:szCs w:val="26"/>
        </w:rPr>
        <w:t>並於比賽當天，</w:t>
      </w:r>
      <w:r w:rsidR="00390D02">
        <w:rPr>
          <w:rFonts w:eastAsia="標楷體" w:cs="標楷體" w:hint="eastAsia"/>
          <w:sz w:val="26"/>
          <w:szCs w:val="26"/>
        </w:rPr>
        <w:t>攜帶正本</w:t>
      </w:r>
      <w:r w:rsidRPr="006B56E6">
        <w:rPr>
          <w:rFonts w:eastAsia="標楷體" w:cs="標楷體" w:hint="eastAsia"/>
          <w:sz w:val="26"/>
          <w:szCs w:val="26"/>
        </w:rPr>
        <w:t>證明後可另派學生代表參加。</w:t>
      </w:r>
    </w:p>
    <w:p w:rsidR="004A48EC" w:rsidRDefault="00390D02" w:rsidP="00390D02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六、</w:t>
      </w:r>
      <w:r w:rsidR="00375E83">
        <w:rPr>
          <w:rFonts w:eastAsia="標楷體" w:cs="標楷體" w:hint="eastAsia"/>
          <w:sz w:val="26"/>
          <w:szCs w:val="26"/>
        </w:rPr>
        <w:t>即日起</w:t>
      </w:r>
      <w:r w:rsidR="004A48EC" w:rsidRPr="000E78BF">
        <w:rPr>
          <w:rFonts w:eastAsia="標楷體" w:cs="標楷體" w:hint="eastAsia"/>
          <w:sz w:val="26"/>
          <w:szCs w:val="26"/>
        </w:rPr>
        <w:t>公布於下列網頁：</w:t>
      </w:r>
    </w:p>
    <w:p w:rsidR="004A48EC" w:rsidRPr="000E78BF" w:rsidRDefault="004A48EC" w:rsidP="004A48EC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國立臺灣師範大學科技應用與人力資源發展學系</w:t>
      </w:r>
      <w:hyperlink r:id="rId7" w:history="1">
        <w:hyperlink r:id="rId8" w:tgtFrame="_blank" w:history="1">
          <w:r w:rsidRPr="000E78BF">
            <w:rPr>
              <w:rStyle w:val="a3"/>
              <w:color w:val="auto"/>
              <w:sz w:val="26"/>
              <w:szCs w:val="26"/>
            </w:rPr>
            <w:t>http://www.tahrd.ntnu.edu.tw</w:t>
          </w:r>
        </w:hyperlink>
      </w:hyperlink>
    </w:p>
    <w:p w:rsidR="004A48EC" w:rsidRDefault="00390D02" w:rsidP="004A48EC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新北市</w:t>
      </w:r>
      <w:r w:rsidR="004A48EC" w:rsidRPr="00832D6C">
        <w:rPr>
          <w:rFonts w:eastAsia="標楷體" w:cs="標楷體" w:hint="eastAsia"/>
          <w:sz w:val="26"/>
          <w:szCs w:val="26"/>
        </w:rPr>
        <w:t>立板橋高級中學生活科技學科中心</w:t>
      </w:r>
      <w:hyperlink r:id="rId9" w:history="1">
        <w:r w:rsidR="004A48EC" w:rsidRPr="007E79D3">
          <w:rPr>
            <w:rStyle w:val="a3"/>
            <w:rFonts w:eastAsia="標楷體"/>
            <w:color w:val="auto"/>
            <w:sz w:val="26"/>
            <w:szCs w:val="26"/>
          </w:rPr>
          <w:t>http://203.64.161.12/index2.htm</w:t>
        </w:r>
      </w:hyperlink>
    </w:p>
    <w:p w:rsidR="004A48EC" w:rsidRPr="000E78BF" w:rsidRDefault="00390D02" w:rsidP="004A48EC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新北市</w:t>
      </w:r>
      <w:r w:rsidR="004A48EC" w:rsidRPr="00832D6C">
        <w:rPr>
          <w:rFonts w:eastAsia="標楷體" w:cs="標楷體" w:hint="eastAsia"/>
          <w:sz w:val="26"/>
          <w:szCs w:val="26"/>
        </w:rPr>
        <w:t>立板橋高級中學</w:t>
      </w:r>
      <w:hyperlink r:id="rId10" w:history="1">
        <w:r w:rsidR="004A48EC" w:rsidRPr="00882FAF">
          <w:rPr>
            <w:rStyle w:val="a3"/>
            <w:rFonts w:eastAsia="標楷體"/>
            <w:color w:val="auto"/>
            <w:sz w:val="26"/>
            <w:szCs w:val="26"/>
          </w:rPr>
          <w:t>http://www.pcsh.ntpc.edu.tw/</w:t>
        </w:r>
      </w:hyperlink>
    </w:p>
    <w:p w:rsidR="004A48EC" w:rsidRPr="000E78BF" w:rsidRDefault="004A48EC" w:rsidP="004A48EC">
      <w:pPr>
        <w:spacing w:line="480" w:lineRule="exact"/>
        <w:ind w:leftChars="35" w:left="84"/>
        <w:rPr>
          <w:rFonts w:eastAsia="標楷體"/>
          <w:sz w:val="26"/>
          <w:szCs w:val="26"/>
        </w:rPr>
      </w:pPr>
      <w:r w:rsidRPr="000E78BF">
        <w:rPr>
          <w:rFonts w:eastAsia="標楷體" w:cs="標楷體" w:hint="eastAsia"/>
          <w:sz w:val="26"/>
          <w:szCs w:val="26"/>
        </w:rPr>
        <w:t>七、報到時間及地點：</w:t>
      </w:r>
    </w:p>
    <w:p w:rsidR="004A48EC" w:rsidRPr="00AE18A7" w:rsidRDefault="004A48EC" w:rsidP="004A48EC">
      <w:pPr>
        <w:spacing w:line="4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E18A7">
        <w:rPr>
          <w:rFonts w:ascii="標楷體" w:eastAsia="標楷體" w:hAnsi="標楷體" w:cs="標楷體" w:hint="eastAsia"/>
          <w:sz w:val="26"/>
          <w:szCs w:val="26"/>
        </w:rPr>
        <w:t>報到時間：</w:t>
      </w:r>
      <w:r w:rsidR="00BE5DEE">
        <w:rPr>
          <w:rFonts w:eastAsia="標楷體" w:cs="標楷體" w:hint="eastAsia"/>
          <w:sz w:val="26"/>
          <w:szCs w:val="26"/>
        </w:rPr>
        <w:t>104</w:t>
      </w:r>
      <w:r w:rsidR="00390D02">
        <w:rPr>
          <w:rFonts w:eastAsia="標楷體" w:cs="標楷體" w:hint="eastAsia"/>
          <w:sz w:val="26"/>
          <w:szCs w:val="26"/>
        </w:rPr>
        <w:t>年</w:t>
      </w:r>
      <w:r w:rsidR="00390D02">
        <w:rPr>
          <w:rFonts w:eastAsia="標楷體" w:cs="標楷體" w:hint="eastAsia"/>
          <w:sz w:val="26"/>
          <w:szCs w:val="26"/>
        </w:rPr>
        <w:t>11</w:t>
      </w:r>
      <w:r w:rsidR="00390D02">
        <w:rPr>
          <w:rFonts w:eastAsia="標楷體" w:cs="標楷體" w:hint="eastAsia"/>
          <w:sz w:val="26"/>
          <w:szCs w:val="26"/>
        </w:rPr>
        <w:t>月</w:t>
      </w:r>
      <w:r w:rsidR="00BE5DEE">
        <w:rPr>
          <w:rFonts w:eastAsia="標楷體" w:cs="標楷體" w:hint="eastAsia"/>
          <w:sz w:val="26"/>
          <w:szCs w:val="26"/>
        </w:rPr>
        <w:t>24</w:t>
      </w:r>
      <w:bookmarkStart w:id="0" w:name="_GoBack"/>
      <w:bookmarkEnd w:id="0"/>
      <w:r w:rsidR="00390D02">
        <w:rPr>
          <w:rFonts w:eastAsia="標楷體" w:cs="標楷體" w:hint="eastAsia"/>
          <w:sz w:val="26"/>
          <w:szCs w:val="26"/>
        </w:rPr>
        <w:t>日</w:t>
      </w:r>
      <w:r w:rsidR="00390D02">
        <w:rPr>
          <w:rFonts w:eastAsia="標楷體" w:cs="標楷體" w:hint="eastAsia"/>
          <w:sz w:val="26"/>
          <w:szCs w:val="26"/>
        </w:rPr>
        <w:t>(</w:t>
      </w:r>
      <w:r w:rsidR="00390D02">
        <w:rPr>
          <w:rFonts w:eastAsia="標楷體" w:cs="標楷體" w:hint="eastAsia"/>
          <w:sz w:val="26"/>
          <w:szCs w:val="26"/>
        </w:rPr>
        <w:t>星期二</w:t>
      </w:r>
      <w:r w:rsidR="00390D02">
        <w:rPr>
          <w:rFonts w:eastAsia="標楷體" w:cs="標楷體" w:hint="eastAsia"/>
          <w:sz w:val="26"/>
          <w:szCs w:val="26"/>
        </w:rPr>
        <w:t>)</w:t>
      </w:r>
      <w:r w:rsidRPr="00AE18A7">
        <w:rPr>
          <w:rFonts w:ascii="標楷體" w:eastAsia="標楷體" w:hAnsi="標楷體" w:cs="標楷體" w:hint="eastAsia"/>
          <w:sz w:val="26"/>
          <w:szCs w:val="26"/>
        </w:rPr>
        <w:t>，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上午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8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時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00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至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8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時</w:t>
      </w:r>
      <w:r w:rsidRPr="00AE18A7">
        <w:rPr>
          <w:rFonts w:ascii="標楷體" w:eastAsia="標楷體" w:hAnsi="標楷體" w:cs="標楷體"/>
          <w:b/>
          <w:bCs/>
          <w:sz w:val="26"/>
          <w:szCs w:val="26"/>
        </w:rPr>
        <w:t>30</w:t>
      </w:r>
      <w:r w:rsidRPr="00AE18A7">
        <w:rPr>
          <w:rFonts w:ascii="標楷體" w:eastAsia="標楷體" w:hAnsi="標楷體" w:cs="標楷體" w:hint="eastAsia"/>
          <w:b/>
          <w:bCs/>
          <w:sz w:val="26"/>
          <w:szCs w:val="26"/>
        </w:rPr>
        <w:t>分</w:t>
      </w:r>
      <w:r w:rsidRPr="00AE18A7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D30D70" w:rsidRDefault="00390D02" w:rsidP="00D30D70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報到地點：新北市</w:t>
      </w:r>
      <w:r w:rsidR="004A48EC" w:rsidRPr="00AE18A7">
        <w:rPr>
          <w:rFonts w:ascii="標楷體" w:eastAsia="標楷體" w:hAnsi="標楷體" w:cs="標楷體" w:hint="eastAsia"/>
          <w:sz w:val="26"/>
          <w:szCs w:val="26"/>
        </w:rPr>
        <w:t>立板橋高級中學莊敬堂</w:t>
      </w:r>
      <w:r w:rsidR="00D30D70">
        <w:rPr>
          <w:rFonts w:ascii="標楷體" w:eastAsia="標楷體" w:hAnsi="標楷體" w:cs="標楷體" w:hint="eastAsia"/>
          <w:sz w:val="26"/>
          <w:szCs w:val="26"/>
        </w:rPr>
        <w:t xml:space="preserve">            </w:t>
      </w:r>
      <w:r w:rsidR="004A48EC" w:rsidRPr="00AE18A7">
        <w:rPr>
          <w:rFonts w:ascii="標楷體" w:eastAsia="標楷體" w:hAnsi="標楷體" w:cs="標楷體" w:hint="eastAsia"/>
          <w:sz w:val="26"/>
          <w:szCs w:val="26"/>
        </w:rPr>
        <w:t>新北市板橋區文化路一段</w:t>
      </w:r>
      <w:r w:rsidR="004A48EC" w:rsidRPr="00AE18A7">
        <w:rPr>
          <w:rFonts w:ascii="標楷體" w:eastAsia="標楷體" w:hAnsi="標楷體" w:cs="標楷體"/>
          <w:sz w:val="26"/>
          <w:szCs w:val="26"/>
        </w:rPr>
        <w:t xml:space="preserve">25 </w:t>
      </w:r>
      <w:r w:rsidR="004A48EC" w:rsidRPr="00AE18A7">
        <w:rPr>
          <w:rFonts w:ascii="標楷體" w:eastAsia="標楷體" w:hAnsi="標楷體" w:cs="標楷體" w:hint="eastAsia"/>
          <w:sz w:val="26"/>
          <w:szCs w:val="26"/>
        </w:rPr>
        <w:t>號</w:t>
      </w:r>
    </w:p>
    <w:p w:rsidR="00D30D70" w:rsidRDefault="00D30D70" w:rsidP="00D30D70">
      <w:pPr>
        <w:rPr>
          <w:rFonts w:ascii="標楷體" w:eastAsia="標楷體" w:hAnsi="標楷體"/>
          <w:sz w:val="26"/>
          <w:szCs w:val="26"/>
        </w:rPr>
      </w:pPr>
    </w:p>
    <w:p w:rsidR="00D30D70" w:rsidRDefault="00D30D70" w:rsidP="00D30D70">
      <w:pPr>
        <w:ind w:leftChars="59" w:left="14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八、競賽規則諮詢專線：</w:t>
      </w:r>
    </w:p>
    <w:p w:rsidR="004A48EC" w:rsidRPr="00D30D70" w:rsidRDefault="004A48EC" w:rsidP="00D30D70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AE18A7">
        <w:rPr>
          <w:rFonts w:ascii="標楷體" w:eastAsia="標楷體" w:hAnsi="標楷體" w:cs="標楷體" w:hint="eastAsia"/>
          <w:sz w:val="26"/>
          <w:szCs w:val="26"/>
        </w:rPr>
        <w:t>電</w:t>
      </w:r>
      <w:r w:rsidRPr="00AE18A7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AE18A7">
        <w:rPr>
          <w:rFonts w:ascii="標楷體" w:eastAsia="標楷體" w:hAnsi="標楷體" w:cs="標楷體" w:hint="eastAsia"/>
          <w:sz w:val="26"/>
          <w:szCs w:val="26"/>
        </w:rPr>
        <w:t>話：（</w:t>
      </w:r>
      <w:r w:rsidRPr="00AE18A7">
        <w:rPr>
          <w:rFonts w:ascii="標楷體" w:eastAsia="標楷體" w:hAnsi="標楷體" w:cs="標楷體"/>
          <w:sz w:val="26"/>
          <w:szCs w:val="26"/>
        </w:rPr>
        <w:t>02</w:t>
      </w:r>
      <w:r w:rsidRPr="00AE18A7">
        <w:rPr>
          <w:rFonts w:ascii="標楷體" w:eastAsia="標楷體" w:hAnsi="標楷體" w:cs="標楷體" w:hint="eastAsia"/>
          <w:sz w:val="26"/>
          <w:szCs w:val="26"/>
        </w:rPr>
        <w:t>）</w:t>
      </w:r>
      <w:r w:rsidRPr="00AE18A7">
        <w:rPr>
          <w:rFonts w:ascii="標楷體" w:eastAsia="標楷體" w:hAnsi="標楷體" w:cs="標楷體"/>
          <w:sz w:val="26"/>
          <w:szCs w:val="26"/>
        </w:rPr>
        <w:t xml:space="preserve">2960-2500 </w:t>
      </w:r>
      <w:r w:rsidRPr="00AE18A7">
        <w:rPr>
          <w:rFonts w:ascii="標楷體" w:eastAsia="標楷體" w:hAnsi="標楷體" w:cs="標楷體" w:hint="eastAsia"/>
          <w:sz w:val="26"/>
          <w:szCs w:val="26"/>
        </w:rPr>
        <w:t>轉</w:t>
      </w:r>
      <w:r w:rsidRPr="00AE18A7">
        <w:rPr>
          <w:rFonts w:ascii="標楷體" w:eastAsia="標楷體" w:hAnsi="標楷體" w:cs="標楷體"/>
          <w:sz w:val="26"/>
          <w:szCs w:val="26"/>
        </w:rPr>
        <w:t>265</w:t>
      </w:r>
      <w:r w:rsidR="00390D02">
        <w:rPr>
          <w:rFonts w:ascii="標楷體" w:eastAsia="標楷體" w:hAnsi="標楷體" w:cs="標楷體" w:hint="eastAsia"/>
          <w:sz w:val="26"/>
          <w:szCs w:val="26"/>
        </w:rPr>
        <w:t xml:space="preserve">  聯絡人：陳怡儒小姐</w:t>
      </w:r>
    </w:p>
    <w:p w:rsidR="004A48EC" w:rsidRDefault="004A48EC" w:rsidP="004A48EC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AE18A7">
        <w:rPr>
          <w:rFonts w:ascii="標楷體" w:eastAsia="標楷體" w:hAnsi="標楷體" w:cs="標楷體" w:hint="eastAsia"/>
          <w:sz w:val="26"/>
          <w:szCs w:val="26"/>
        </w:rPr>
        <w:t>交通工具：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9"/>
        <w:gridCol w:w="8809"/>
      </w:tblGrid>
      <w:tr w:rsidR="004A48EC" w:rsidRPr="007378CB" w:rsidTr="009569A1">
        <w:trPr>
          <w:tblCellSpacing w:w="15" w:type="dxa"/>
          <w:jc w:val="center"/>
        </w:trPr>
        <w:tc>
          <w:tcPr>
            <w:tcW w:w="724" w:type="dxa"/>
          </w:tcPr>
          <w:p w:rsidR="004A48EC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高鐵</w:t>
            </w:r>
          </w:p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火車</w:t>
            </w:r>
          </w:p>
        </w:tc>
        <w:tc>
          <w:tcPr>
            <w:tcW w:w="8764" w:type="dxa"/>
            <w:vAlign w:val="center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板橋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站，往文化路方向</w:t>
            </w:r>
            <w:r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步行約</w:t>
            </w:r>
            <w:r w:rsidRPr="0013774C">
              <w:rPr>
                <w:rFonts w:ascii="標楷體" w:eastAsia="標楷體" w:hAnsi="標楷體" w:cs="標楷體"/>
                <w:kern w:val="0"/>
              </w:rPr>
              <w:t>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分鐘。</w:t>
            </w:r>
          </w:p>
        </w:tc>
      </w:tr>
      <w:tr w:rsidR="004A48EC" w:rsidRPr="007378CB" w:rsidTr="009569A1">
        <w:trPr>
          <w:tblCellSpacing w:w="15" w:type="dxa"/>
          <w:jc w:val="center"/>
        </w:trPr>
        <w:tc>
          <w:tcPr>
            <w:tcW w:w="724" w:type="dxa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捷運</w:t>
            </w:r>
          </w:p>
        </w:tc>
        <w:tc>
          <w:tcPr>
            <w:tcW w:w="8764" w:type="dxa"/>
            <w:vAlign w:val="center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板南線至板橋捷運站</w:t>
            </w:r>
            <w:r w:rsidRPr="0013774C">
              <w:rPr>
                <w:rFonts w:ascii="標楷體" w:eastAsia="標楷體" w:hAnsi="標楷體" w:cs="標楷體"/>
                <w:kern w:val="0"/>
              </w:rPr>
              <w:t>1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號出口，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出站沿文化路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向南</w:t>
            </w:r>
            <w:r>
              <w:rPr>
                <w:rFonts w:ascii="標楷體" w:eastAsia="標楷體" w:hAnsi="標楷體" w:cs="標楷體" w:hint="eastAsia"/>
                <w:kern w:val="0"/>
              </w:rPr>
              <w:t>，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步行約</w:t>
            </w:r>
            <w:r w:rsidRPr="0013774C">
              <w:rPr>
                <w:rFonts w:ascii="標楷體" w:eastAsia="標楷體" w:hAnsi="標楷體" w:cs="標楷體"/>
                <w:kern w:val="0"/>
              </w:rPr>
              <w:t>3~8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分鐘。</w:t>
            </w:r>
          </w:p>
        </w:tc>
      </w:tr>
      <w:tr w:rsidR="004A48EC" w:rsidRPr="007378CB" w:rsidTr="009569A1">
        <w:trPr>
          <w:tblCellSpacing w:w="15" w:type="dxa"/>
          <w:jc w:val="center"/>
        </w:trPr>
        <w:tc>
          <w:tcPr>
            <w:tcW w:w="724" w:type="dxa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公車</w:t>
            </w:r>
          </w:p>
        </w:tc>
        <w:tc>
          <w:tcPr>
            <w:tcW w:w="8764" w:type="dxa"/>
            <w:vAlign w:val="center"/>
          </w:tcPr>
          <w:p w:rsidR="004A48EC" w:rsidRPr="007378CB" w:rsidRDefault="004A48EC" w:rsidP="009569A1">
            <w:pPr>
              <w:widowControl/>
              <w:rPr>
                <w:rFonts w:ascii="標楷體" w:eastAsia="標楷體" w:hAnsi="標楷體"/>
                <w:kern w:val="0"/>
              </w:rPr>
            </w:pPr>
            <w:r w:rsidRPr="0013774C">
              <w:rPr>
                <w:rFonts w:ascii="標楷體" w:eastAsia="標楷體" w:hAnsi="標楷體" w:cs="標楷體" w:hint="eastAsia"/>
                <w:kern w:val="0"/>
              </w:rPr>
              <w:t>附近公車站有「北門街」、「追風廣場」、「綜合運動場」、「捷運板橋站」及「捷運府中站」，步行約</w:t>
            </w:r>
            <w:r w:rsidRPr="0013774C">
              <w:rPr>
                <w:rFonts w:ascii="標楷體" w:eastAsia="標楷體" w:hAnsi="標楷體" w:cs="標楷體"/>
                <w:kern w:val="0"/>
              </w:rPr>
              <w:t>3~8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分鐘。相關公車有－</w:t>
            </w:r>
            <w:r w:rsidRPr="0013774C">
              <w:rPr>
                <w:rFonts w:ascii="標楷體" w:eastAsia="標楷體" w:hAnsi="標楷體" w:cs="標楷體"/>
                <w:kern w:val="0"/>
              </w:rPr>
              <w:t>88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99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264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307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310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656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701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702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703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805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﹝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五股－土城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﹞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806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﹝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蘆洲－板橋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﹞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810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﹝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土城－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迴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龍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﹞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812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840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841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843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910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920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1202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﹝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淡海－板橋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﹞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1206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﹝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公西－板橋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﹞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、</w:t>
            </w:r>
            <w:r w:rsidRPr="0013774C">
              <w:rPr>
                <w:rFonts w:ascii="標楷體" w:eastAsia="標楷體" w:hAnsi="標楷體" w:cs="標楷體"/>
                <w:kern w:val="0"/>
              </w:rPr>
              <w:t>9103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﹝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大溪－台北</w:t>
            </w:r>
            <w:proofErr w:type="gramStart"/>
            <w:r w:rsidRPr="0013774C">
              <w:rPr>
                <w:rFonts w:ascii="標楷體" w:eastAsia="標楷體" w:hAnsi="標楷體" w:cs="標楷體" w:hint="eastAsia"/>
                <w:kern w:val="0"/>
              </w:rPr>
              <w:t>﹞</w:t>
            </w:r>
            <w:proofErr w:type="gramEnd"/>
            <w:r w:rsidRPr="0013774C">
              <w:rPr>
                <w:rFonts w:ascii="標楷體" w:eastAsia="標楷體" w:hAnsi="標楷體" w:cs="標楷體" w:hint="eastAsia"/>
                <w:kern w:val="0"/>
              </w:rPr>
              <w:t>、藍</w:t>
            </w:r>
            <w:r w:rsidRPr="0013774C">
              <w:rPr>
                <w:rFonts w:ascii="標楷體" w:eastAsia="標楷體" w:hAnsi="標楷體" w:cs="標楷體"/>
                <w:kern w:val="0"/>
              </w:rPr>
              <w:t>33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、藍</w:t>
            </w:r>
            <w:r w:rsidRPr="0013774C">
              <w:rPr>
                <w:rFonts w:ascii="標楷體" w:eastAsia="標楷體" w:hAnsi="標楷體" w:cs="標楷體"/>
                <w:kern w:val="0"/>
              </w:rPr>
              <w:t>37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、藍</w:t>
            </w:r>
            <w:r w:rsidRPr="0013774C">
              <w:rPr>
                <w:rFonts w:ascii="標楷體" w:eastAsia="標楷體" w:hAnsi="標楷體" w:cs="標楷體"/>
                <w:kern w:val="0"/>
              </w:rPr>
              <w:t>38</w:t>
            </w:r>
            <w:r w:rsidRPr="0013774C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</w:tc>
      </w:tr>
    </w:tbl>
    <w:p w:rsidR="004A48EC" w:rsidRPr="007378CB" w:rsidRDefault="004A48EC" w:rsidP="004A48EC">
      <w:pPr>
        <w:spacing w:line="400" w:lineRule="exact"/>
        <w:ind w:firstLineChars="200" w:firstLine="520"/>
        <w:jc w:val="both"/>
        <w:rPr>
          <w:rFonts w:eastAsia="標楷體"/>
          <w:sz w:val="26"/>
          <w:szCs w:val="26"/>
        </w:rPr>
      </w:pPr>
    </w:p>
    <w:p w:rsidR="004A48EC" w:rsidRPr="000E78BF" w:rsidRDefault="004A48EC" w:rsidP="004A48EC">
      <w:pPr>
        <w:spacing w:line="240" w:lineRule="exact"/>
        <w:ind w:firstLineChars="1000" w:firstLine="2400"/>
        <w:jc w:val="center"/>
        <w:rPr>
          <w:rFonts w:eastAsia="標楷體"/>
        </w:rPr>
      </w:pPr>
    </w:p>
    <w:p w:rsidR="00A01902" w:rsidRPr="004A48EC" w:rsidRDefault="004A48EC" w:rsidP="00D93C68">
      <w:pPr>
        <w:spacing w:line="420" w:lineRule="exact"/>
        <w:ind w:leftChars="200" w:left="480" w:firstLineChars="200" w:firstLine="801"/>
      </w:pPr>
      <w:r w:rsidRPr="000E78BF">
        <w:rPr>
          <w:rFonts w:eastAsia="標楷體" w:hAnsi="標楷體" w:cs="標楷體" w:hint="eastAsia"/>
          <w:b/>
          <w:bCs/>
          <w:sz w:val="40"/>
          <w:szCs w:val="40"/>
        </w:rPr>
        <w:t>※學校車位有限，請多利用大眾運輸工具</w:t>
      </w:r>
    </w:p>
    <w:sectPr w:rsidR="00A01902" w:rsidRPr="004A48EC" w:rsidSect="004A48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3F" w:rsidRDefault="00670B3F" w:rsidP="00D93C68">
      <w:r>
        <w:separator/>
      </w:r>
    </w:p>
  </w:endnote>
  <w:endnote w:type="continuationSeparator" w:id="0">
    <w:p w:rsidR="00670B3F" w:rsidRDefault="00670B3F" w:rsidP="00D9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3F" w:rsidRDefault="00670B3F" w:rsidP="00D93C68">
      <w:r>
        <w:separator/>
      </w:r>
    </w:p>
  </w:footnote>
  <w:footnote w:type="continuationSeparator" w:id="0">
    <w:p w:rsidR="00670B3F" w:rsidRDefault="00670B3F" w:rsidP="00D9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EC"/>
    <w:rsid w:val="00375E83"/>
    <w:rsid w:val="00390D02"/>
    <w:rsid w:val="004A48EC"/>
    <w:rsid w:val="00670B3F"/>
    <w:rsid w:val="00711FAB"/>
    <w:rsid w:val="00884989"/>
    <w:rsid w:val="00A01902"/>
    <w:rsid w:val="00AB2FF6"/>
    <w:rsid w:val="00BE5DEE"/>
    <w:rsid w:val="00D30D70"/>
    <w:rsid w:val="00D93C68"/>
    <w:rsid w:val="00E844A0"/>
    <w:rsid w:val="00E9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48E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3C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3C6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48E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3C6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3C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3C6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hrd.ntn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e.ntnu.edu.t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csh.ntp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3.64.161.12/index2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2012-04-25T14:12:00Z</dcterms:created>
  <dcterms:modified xsi:type="dcterms:W3CDTF">2015-05-24T11:59:00Z</dcterms:modified>
</cp:coreProperties>
</file>