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33" w:rsidRDefault="000F4904" w:rsidP="000E1993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E335E5">
        <w:rPr>
          <w:rFonts w:eastAsia="標楷體" w:hint="eastAsia"/>
          <w:b/>
          <w:sz w:val="28"/>
          <w:szCs w:val="28"/>
        </w:rPr>
        <w:t>2016</w:t>
      </w:r>
      <w:r w:rsidR="00704D1B" w:rsidRPr="00E335E5">
        <w:rPr>
          <w:rFonts w:eastAsia="標楷體" w:hint="eastAsia"/>
          <w:b/>
          <w:sz w:val="28"/>
          <w:szCs w:val="28"/>
        </w:rPr>
        <w:t>IEYI</w:t>
      </w:r>
      <w:r w:rsidR="000B29F5">
        <w:rPr>
          <w:rFonts w:eastAsia="標楷體" w:hint="eastAsia"/>
          <w:b/>
          <w:sz w:val="28"/>
          <w:szCs w:val="28"/>
        </w:rPr>
        <w:t>世界</w:t>
      </w:r>
      <w:proofErr w:type="gramStart"/>
      <w:r w:rsidR="000B29F5">
        <w:rPr>
          <w:rFonts w:eastAsia="標楷體" w:hint="eastAsia"/>
          <w:b/>
          <w:sz w:val="28"/>
          <w:szCs w:val="28"/>
        </w:rPr>
        <w:t>青少年</w:t>
      </w:r>
      <w:r w:rsidR="003D221A">
        <w:rPr>
          <w:rFonts w:eastAsia="標楷體" w:hint="eastAsia"/>
          <w:b/>
          <w:sz w:val="28"/>
          <w:szCs w:val="28"/>
        </w:rPr>
        <w:t>創客發明</w:t>
      </w:r>
      <w:proofErr w:type="gramEnd"/>
      <w:r w:rsidR="003D221A">
        <w:rPr>
          <w:rFonts w:eastAsia="標楷體" w:hint="eastAsia"/>
          <w:b/>
          <w:sz w:val="28"/>
          <w:szCs w:val="28"/>
        </w:rPr>
        <w:t>展暨臺灣選拔賽</w:t>
      </w:r>
      <w:r w:rsidR="00F9262F">
        <w:rPr>
          <w:rFonts w:eastAsia="標楷體" w:hint="eastAsia"/>
          <w:b/>
          <w:sz w:val="28"/>
          <w:szCs w:val="28"/>
        </w:rPr>
        <w:t>新</w:t>
      </w:r>
      <w:r w:rsidR="000B29F5">
        <w:rPr>
          <w:rFonts w:eastAsia="標楷體" w:hint="eastAsia"/>
          <w:b/>
          <w:sz w:val="28"/>
          <w:szCs w:val="28"/>
        </w:rPr>
        <w:t>北市</w:t>
      </w:r>
      <w:r w:rsidR="00704D1B" w:rsidRPr="00E335E5">
        <w:rPr>
          <w:rFonts w:eastAsia="標楷體" w:hint="eastAsia"/>
          <w:b/>
          <w:sz w:val="28"/>
          <w:szCs w:val="28"/>
        </w:rPr>
        <w:t>教師研習</w:t>
      </w:r>
      <w:r w:rsidR="00E94EEE" w:rsidRPr="00E335E5">
        <w:rPr>
          <w:rFonts w:eastAsia="標楷體"/>
          <w:b/>
          <w:sz w:val="28"/>
          <w:szCs w:val="28"/>
        </w:rPr>
        <w:t>計畫</w:t>
      </w:r>
    </w:p>
    <w:p w:rsidR="00A920DE" w:rsidRPr="00A920DE" w:rsidRDefault="00A920DE" w:rsidP="00A920DE">
      <w:pPr>
        <w:wordWrap w:val="0"/>
        <w:spacing w:line="400" w:lineRule="exact"/>
        <w:jc w:val="right"/>
        <w:rPr>
          <w:rFonts w:eastAsia="標楷體"/>
          <w:b/>
          <w:sz w:val="20"/>
          <w:szCs w:val="20"/>
        </w:rPr>
      </w:pPr>
      <w:r>
        <w:rPr>
          <w:rFonts w:eastAsia="標楷體" w:hint="eastAsia"/>
          <w:b/>
          <w:sz w:val="20"/>
          <w:szCs w:val="20"/>
        </w:rPr>
        <w:t>105</w:t>
      </w:r>
      <w:r>
        <w:rPr>
          <w:rFonts w:eastAsia="標楷體" w:hint="eastAsia"/>
          <w:b/>
          <w:sz w:val="20"/>
          <w:szCs w:val="20"/>
        </w:rPr>
        <w:t>年</w:t>
      </w:r>
      <w:r>
        <w:rPr>
          <w:rFonts w:eastAsia="標楷體" w:hint="eastAsia"/>
          <w:b/>
          <w:sz w:val="20"/>
          <w:szCs w:val="20"/>
        </w:rPr>
        <w:t>6</w:t>
      </w:r>
      <w:r>
        <w:rPr>
          <w:rFonts w:eastAsia="標楷體" w:hint="eastAsia"/>
          <w:b/>
          <w:sz w:val="20"/>
          <w:szCs w:val="20"/>
        </w:rPr>
        <w:t>月</w:t>
      </w:r>
      <w:r w:rsidR="00A75FBC">
        <w:rPr>
          <w:rFonts w:eastAsia="標楷體" w:hint="eastAsia"/>
          <w:b/>
          <w:sz w:val="20"/>
          <w:szCs w:val="20"/>
        </w:rPr>
        <w:t>16</w:t>
      </w:r>
      <w:r>
        <w:rPr>
          <w:rFonts w:eastAsia="標楷體" w:hint="eastAsia"/>
          <w:b/>
          <w:sz w:val="20"/>
          <w:szCs w:val="20"/>
        </w:rPr>
        <w:t>日新北市政府教育局新北教研字第</w:t>
      </w:r>
      <w:r w:rsidR="006257E7">
        <w:rPr>
          <w:rFonts w:eastAsia="標楷體" w:hint="eastAsia"/>
          <w:b/>
          <w:sz w:val="20"/>
          <w:szCs w:val="20"/>
        </w:rPr>
        <w:t>1051107160</w:t>
      </w:r>
      <w:r>
        <w:rPr>
          <w:rFonts w:eastAsia="標楷體" w:hint="eastAsia"/>
          <w:b/>
          <w:sz w:val="20"/>
          <w:szCs w:val="20"/>
        </w:rPr>
        <w:t>號函</w:t>
      </w:r>
    </w:p>
    <w:p w:rsidR="002E3503" w:rsidRPr="00E335E5" w:rsidRDefault="004D11D5" w:rsidP="000E1993">
      <w:pPr>
        <w:spacing w:line="400" w:lineRule="exact"/>
        <w:jc w:val="right"/>
        <w:rPr>
          <w:rFonts w:eastAsia="標楷體"/>
          <w:b/>
          <w:sz w:val="18"/>
        </w:rPr>
      </w:pPr>
      <w:r w:rsidRPr="00E335E5">
        <w:rPr>
          <w:rFonts w:eastAsia="標楷體"/>
          <w:b/>
          <w:sz w:val="18"/>
        </w:rPr>
        <w:t xml:space="preserve">                       </w:t>
      </w:r>
    </w:p>
    <w:p w:rsidR="00085B54" w:rsidRPr="00E335E5" w:rsidRDefault="00085B54" w:rsidP="009935D0">
      <w:pPr>
        <w:pStyle w:val="a5"/>
        <w:numPr>
          <w:ilvl w:val="0"/>
          <w:numId w:val="2"/>
        </w:numPr>
        <w:spacing w:beforeLines="50" w:before="180" w:afterLines="50" w:after="180" w:line="100" w:lineRule="exact"/>
        <w:ind w:leftChars="0"/>
        <w:rPr>
          <w:rFonts w:eastAsia="標楷體"/>
          <w:b/>
        </w:rPr>
      </w:pPr>
      <w:r w:rsidRPr="00E335E5">
        <w:rPr>
          <w:rFonts w:eastAsia="標楷體"/>
          <w:b/>
        </w:rPr>
        <w:t>計畫說明：</w:t>
      </w:r>
    </w:p>
    <w:p w:rsidR="00F8701B" w:rsidRPr="001D2F8E" w:rsidRDefault="005A37EA" w:rsidP="00F8701B">
      <w:pPr>
        <w:pStyle w:val="1-1"/>
        <w:spacing w:beforeLines="50" w:before="180" w:afterLines="50" w:after="18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  <w:r>
        <w:rPr>
          <w:rFonts w:hAnsi="Times New Roman" w:hint="eastAsia"/>
          <w:b w:val="0"/>
          <w:color w:val="000000"/>
          <w:sz w:val="24"/>
          <w:szCs w:val="24"/>
        </w:rPr>
        <w:t xml:space="preserve">  </w:t>
      </w:r>
      <w:r w:rsidRPr="001D2F8E">
        <w:rPr>
          <w:rFonts w:hAnsi="Times New Roman" w:hint="eastAsia"/>
          <w:b w:val="0"/>
          <w:color w:val="000000"/>
          <w:sz w:val="24"/>
          <w:szCs w:val="24"/>
        </w:rPr>
        <w:t xml:space="preserve">  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動手做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(hands-on)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、</w:t>
      </w:r>
      <w:proofErr w:type="gramStart"/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創客</w:t>
      </w:r>
      <w:proofErr w:type="gramEnd"/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(Maker)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在世界正形成風潮，臺灣教育部與各縣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(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市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)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教育單位，這幾年也大力推廣「自學、自造」</w:t>
      </w:r>
      <w:proofErr w:type="gramStart"/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的創客教育</w:t>
      </w:r>
      <w:proofErr w:type="gramEnd"/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。而發明本身也具「自學、自造」</w:t>
      </w:r>
      <w:proofErr w:type="gramStart"/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的創客精神</w:t>
      </w:r>
      <w:proofErr w:type="gramEnd"/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。在動手做的過程中，可以轉化個體從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thinker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變成一個腳踏實地的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doer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，活化個體具備的各種知識及技能，為工業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4.0</w:t>
      </w:r>
      <w:r w:rsidR="00F8701B" w:rsidRPr="001D2F8E">
        <w:rPr>
          <w:rFonts w:hAnsi="Times New Roman" w:hint="eastAsia"/>
          <w:b w:val="0"/>
          <w:color w:val="000000"/>
          <w:sz w:val="24"/>
          <w:szCs w:val="24"/>
        </w:rPr>
        <w:t>奠定新時代人才的基礎，其所醞釀的經濟能量不容小覷。</w:t>
      </w:r>
    </w:p>
    <w:p w:rsidR="00F8701B" w:rsidRPr="00F8701B" w:rsidRDefault="00F8701B" w:rsidP="00F8701B">
      <w:pPr>
        <w:pStyle w:val="1-1"/>
        <w:spacing w:beforeLines="50" w:before="180" w:afterLines="50" w:after="18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  <w:r w:rsidRPr="00F8701B">
        <w:rPr>
          <w:rFonts w:hAnsi="Times New Roman" w:hint="eastAsia"/>
          <w:b w:val="0"/>
          <w:color w:val="000000"/>
          <w:sz w:val="24"/>
          <w:szCs w:val="24"/>
        </w:rPr>
        <w:t xml:space="preserve">    </w:t>
      </w:r>
      <w:r>
        <w:rPr>
          <w:rFonts w:hAnsi="Times New Roman" w:hint="eastAsia"/>
          <w:b w:val="0"/>
          <w:color w:val="000000"/>
          <w:sz w:val="24"/>
          <w:szCs w:val="24"/>
        </w:rPr>
        <w:t>IEYI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世界</w:t>
      </w:r>
      <w:proofErr w:type="gramStart"/>
      <w:r w:rsidRPr="00F8701B">
        <w:rPr>
          <w:rFonts w:hAnsi="Times New Roman" w:hint="eastAsia"/>
          <w:b w:val="0"/>
          <w:color w:val="000000"/>
          <w:sz w:val="24"/>
          <w:szCs w:val="24"/>
        </w:rPr>
        <w:t>青少年創客發明</w:t>
      </w:r>
      <w:proofErr w:type="gramEnd"/>
      <w:r w:rsidR="003D221A">
        <w:rPr>
          <w:rFonts w:hAnsi="Times New Roman" w:hint="eastAsia"/>
          <w:b w:val="0"/>
          <w:color w:val="000000"/>
          <w:sz w:val="24"/>
          <w:szCs w:val="24"/>
        </w:rPr>
        <w:t>展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活動除了具有動手做</w:t>
      </w:r>
      <w:proofErr w:type="gramStart"/>
      <w:r w:rsidRPr="00F8701B">
        <w:rPr>
          <w:rFonts w:hAnsi="Times New Roman" w:hint="eastAsia"/>
          <w:b w:val="0"/>
          <w:color w:val="000000"/>
          <w:sz w:val="24"/>
          <w:szCs w:val="24"/>
        </w:rPr>
        <w:t>及創客精神</w:t>
      </w:r>
      <w:proofErr w:type="gramEnd"/>
      <w:r w:rsidRPr="00F8701B">
        <w:rPr>
          <w:rFonts w:hAnsi="Times New Roman" w:hint="eastAsia"/>
          <w:b w:val="0"/>
          <w:color w:val="000000"/>
          <w:sz w:val="24"/>
          <w:szCs w:val="24"/>
        </w:rPr>
        <w:t>外，更加入了</w:t>
      </w:r>
      <w:proofErr w:type="gramStart"/>
      <w:r w:rsidRPr="00F8701B">
        <w:rPr>
          <w:rFonts w:hAnsi="Times New Roman" w:hint="eastAsia"/>
          <w:b w:val="0"/>
          <w:color w:val="000000"/>
          <w:sz w:val="24"/>
          <w:szCs w:val="24"/>
        </w:rPr>
        <w:t>歐巴馬提倡</w:t>
      </w:r>
      <w:proofErr w:type="gramEnd"/>
      <w:r w:rsidRPr="00F8701B">
        <w:rPr>
          <w:rFonts w:hAnsi="Times New Roman" w:hint="eastAsia"/>
          <w:b w:val="0"/>
          <w:color w:val="000000"/>
          <w:sz w:val="24"/>
          <w:szCs w:val="24"/>
        </w:rPr>
        <w:t>之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STEM(Science, Technology, Engineering and Mathematics)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人才培育國家整合教育計畫，鼓勵青年學子將科技、科學、工程及數學融入發明中。</w:t>
      </w:r>
    </w:p>
    <w:p w:rsidR="00F8701B" w:rsidRPr="00F8701B" w:rsidRDefault="00F8701B" w:rsidP="00F8701B">
      <w:pPr>
        <w:pStyle w:val="1-1"/>
        <w:spacing w:beforeLines="50" w:before="180" w:afterLines="50" w:after="18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  <w:r w:rsidRPr="00F8701B">
        <w:rPr>
          <w:rFonts w:hAnsi="Times New Roman" w:hint="eastAsia"/>
          <w:b w:val="0"/>
          <w:color w:val="000000"/>
          <w:sz w:val="24"/>
          <w:szCs w:val="24"/>
        </w:rPr>
        <w:t xml:space="preserve">    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美國推動的「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No Child Left Behind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」教育政策，針對不同學習型態的學生，如視覺型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(visual style)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、聽覺型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(auditory style)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、觸覺型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(tactile style)</w:t>
      </w:r>
      <w:r w:rsidRPr="00F8701B">
        <w:rPr>
          <w:rFonts w:hAnsi="Times New Roman" w:hint="eastAsia"/>
          <w:b w:val="0"/>
          <w:color w:val="000000"/>
          <w:sz w:val="24"/>
          <w:szCs w:val="24"/>
        </w:rPr>
        <w:t>，給予不同的學習機會，因材施教、有教無類，讓學校不再有落後的學生。發明競賽則能讓觸覺型學生在大腦內產生鏡像作用，活化知識的習得，在經過一連串的發現問題、解決問題、不斷地改善創新製作等過程中，提升其想像力及問題解決能力。</w:t>
      </w:r>
    </w:p>
    <w:p w:rsidR="00F9262F" w:rsidRDefault="000E1993" w:rsidP="00F9262F">
      <w:pPr>
        <w:pStyle w:val="1-1"/>
        <w:spacing w:beforeLines="50" w:before="180" w:afterLines="50" w:after="180" w:line="240" w:lineRule="auto"/>
        <w:ind w:left="567" w:firstLine="393"/>
        <w:jc w:val="left"/>
        <w:rPr>
          <w:rFonts w:hAnsi="Times New Roman"/>
          <w:b w:val="0"/>
          <w:color w:val="000000"/>
          <w:sz w:val="24"/>
          <w:szCs w:val="24"/>
        </w:rPr>
      </w:pPr>
      <w:r>
        <w:rPr>
          <w:rFonts w:hAnsi="Times New Roman" w:hint="eastAsia"/>
          <w:b w:val="0"/>
          <w:color w:val="000000"/>
          <w:sz w:val="24"/>
          <w:szCs w:val="24"/>
        </w:rPr>
        <w:t xml:space="preserve"> 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新北市政府教育局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2016~2018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推動「卓越人才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LEADING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未來」三年計畫，全心投注於人才的培育。此計畫的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 xml:space="preserve">5 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大主軸分別為「</w:t>
      </w:r>
      <w:proofErr w:type="gramStart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學習趣</w:t>
      </w:r>
      <w:proofErr w:type="gramEnd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（</w:t>
      </w:r>
      <w:proofErr w:type="spellStart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LEarning</w:t>
      </w:r>
      <w:proofErr w:type="spellEnd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）、樂活力（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Action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）、品格心（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Dignity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）、創意行（</w:t>
      </w:r>
      <w:proofErr w:type="spellStart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INnovation</w:t>
      </w:r>
      <w:proofErr w:type="spellEnd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）、全球觀（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Globalization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）」，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5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個主軸英文的第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 xml:space="preserve">1~2 </w:t>
      </w:r>
      <w:proofErr w:type="gramStart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個</w:t>
      </w:r>
      <w:proofErr w:type="gramEnd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字母組合成「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LEADING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」一字，即為「引領、指引、卓越」之意。此計畫的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5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大主軸可與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IEYI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活動與活動發明類別相輔相成，計畫主軸「</w:t>
      </w:r>
      <w:proofErr w:type="gramStart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學習趣</w:t>
      </w:r>
      <w:proofErr w:type="gramEnd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」之意涵為激發新北孩子的學習熱情，讓學生不再從學習中逃走。本活動能讓學生於發明製作過程中發現問題、解決問題，激發學習興趣、樂於主動學習；主軸「樂活力」、「品格心」與運動育樂、安全健康、社會照顧發明主題不謀而合，運用創意巧思發明讓身體強健增強活力，藉由關懷弱勢族群的發明，讓品格之實踐能從習慣成自然，「</w:t>
      </w:r>
      <w:proofErr w:type="gramStart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知善、愛善</w:t>
      </w:r>
      <w:proofErr w:type="gramEnd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、行善」成為一生帶著走的習慣；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IEYI</w:t>
      </w:r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活動本身與「創意行」結合，讓學生發揮想像力，並使其能實現；每年代表隊與各國發明好手互相切磋，增進、磨</w:t>
      </w:r>
      <w:proofErr w:type="gramStart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鍊</w:t>
      </w:r>
      <w:proofErr w:type="gramEnd"/>
      <w:r w:rsidR="00F9262F" w:rsidRPr="00F9262F">
        <w:rPr>
          <w:rFonts w:hAnsi="Times New Roman" w:hint="eastAsia"/>
          <w:b w:val="0"/>
          <w:color w:val="000000"/>
          <w:sz w:val="24"/>
          <w:szCs w:val="24"/>
        </w:rPr>
        <w:t>其創新發明能力，實踐「全球觀」，培養國際視野的深度與廣度，強化全球移動力。</w:t>
      </w:r>
    </w:p>
    <w:p w:rsidR="00704D1B" w:rsidRDefault="00F9262F" w:rsidP="00F9262F">
      <w:pPr>
        <w:pStyle w:val="1-1"/>
        <w:spacing w:beforeLines="50" w:before="180" w:afterLines="50" w:after="180" w:line="240" w:lineRule="auto"/>
        <w:ind w:left="567" w:firstLine="393"/>
        <w:jc w:val="left"/>
        <w:rPr>
          <w:rFonts w:hAnsi="Times New Roman"/>
          <w:b w:val="0"/>
          <w:color w:val="000000"/>
          <w:sz w:val="24"/>
          <w:szCs w:val="24"/>
        </w:rPr>
      </w:pPr>
      <w:r>
        <w:rPr>
          <w:rFonts w:hAnsi="Times New Roman"/>
          <w:b w:val="0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C819C48" wp14:editId="53553D90">
            <wp:simplePos x="0" y="0"/>
            <wp:positionH relativeFrom="column">
              <wp:posOffset>2368550</wp:posOffset>
            </wp:positionH>
            <wp:positionV relativeFrom="paragraph">
              <wp:posOffset>1351915</wp:posOffset>
            </wp:positionV>
            <wp:extent cx="1702579" cy="1610360"/>
            <wp:effectExtent l="0" t="0" r="0" b="8890"/>
            <wp:wrapNone/>
            <wp:docPr id="5" name="圖片 5" descr="C:\Users\User\Desktop\2016-05-10_1838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6-05-10_18382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579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93">
        <w:rPr>
          <w:rFonts w:hAnsi="Times New Roman" w:hint="eastAsia"/>
          <w:b w:val="0"/>
          <w:color w:val="000000"/>
          <w:sz w:val="24"/>
          <w:szCs w:val="24"/>
        </w:rPr>
        <w:t xml:space="preserve"> </w:t>
      </w:r>
      <w:r w:rsidR="005A37EA">
        <w:rPr>
          <w:rFonts w:hAnsi="Times New Roman" w:hint="eastAsia"/>
          <w:b w:val="0"/>
          <w:color w:val="000000"/>
          <w:sz w:val="24"/>
          <w:szCs w:val="24"/>
        </w:rPr>
        <w:t>教師研習課程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以創意、創造及想像力為主題，</w:t>
      </w:r>
      <w:r w:rsidR="00704D1B" w:rsidRPr="00561985">
        <w:rPr>
          <w:b w:val="0"/>
          <w:color w:val="000000"/>
          <w:sz w:val="24"/>
          <w:szCs w:val="24"/>
        </w:rPr>
        <w:t>輔以結構</w:t>
      </w:r>
      <w:r w:rsidR="00704D1B" w:rsidRPr="00561985">
        <w:rPr>
          <w:rFonts w:hAnsi="Times New Roman"/>
          <w:b w:val="0"/>
          <w:color w:val="000000"/>
          <w:sz w:val="24"/>
          <w:szCs w:val="24"/>
        </w:rPr>
        <w:t>/</w:t>
      </w:r>
      <w:r w:rsidR="00704D1B" w:rsidRPr="00561985">
        <w:rPr>
          <w:b w:val="0"/>
          <w:color w:val="000000"/>
          <w:sz w:val="24"/>
          <w:szCs w:val="24"/>
        </w:rPr>
        <w:t>感</w:t>
      </w:r>
      <w:r w:rsidR="00704D1B" w:rsidRPr="00561985">
        <w:rPr>
          <w:rFonts w:hint="eastAsia"/>
          <w:b w:val="0"/>
          <w:color w:val="000000"/>
          <w:sz w:val="24"/>
          <w:szCs w:val="24"/>
        </w:rPr>
        <w:t>測</w:t>
      </w:r>
      <w:r w:rsidR="00704D1B" w:rsidRPr="00561985">
        <w:rPr>
          <w:b w:val="0"/>
          <w:color w:val="000000"/>
          <w:sz w:val="24"/>
          <w:szCs w:val="24"/>
        </w:rPr>
        <w:t>元件、</w:t>
      </w:r>
      <w:proofErr w:type="gramStart"/>
      <w:r w:rsidR="00704D1B" w:rsidRPr="00561985">
        <w:rPr>
          <w:b w:val="0"/>
          <w:color w:val="000000"/>
          <w:sz w:val="24"/>
          <w:szCs w:val="24"/>
        </w:rPr>
        <w:t>創思技法</w:t>
      </w:r>
      <w:proofErr w:type="gramEnd"/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，運用各式活動教學，例如：去除本位與同理心訓練、連續性與非創意性創意思考等課程，引導老師拋棄本位思維、發揮同理心、體會連續性與非創意性創意思考、體驗團隊創造與想像。次之，授以創意技法，例如：</w:t>
      </w:r>
      <w:r w:rsidR="00704D1B" w:rsidRPr="00561985">
        <w:rPr>
          <w:rFonts w:hAnsi="Times New Roman"/>
          <w:b w:val="0"/>
          <w:color w:val="000000"/>
          <w:sz w:val="24"/>
          <w:szCs w:val="24"/>
        </w:rPr>
        <w:t>TRIZ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、</w:t>
      </w:r>
      <w:r w:rsidR="00704D1B" w:rsidRPr="00561985">
        <w:rPr>
          <w:rFonts w:hAnsi="Times New Roman"/>
          <w:b w:val="0"/>
          <w:color w:val="000000"/>
          <w:sz w:val="24"/>
          <w:szCs w:val="24"/>
        </w:rPr>
        <w:t>SCAMPER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等課程，輔以創意成品案例分享</w:t>
      </w:r>
      <w:r w:rsidR="00704D1B" w:rsidRPr="00561985">
        <w:rPr>
          <w:b w:val="0"/>
          <w:color w:val="000000"/>
          <w:sz w:val="24"/>
          <w:szCs w:val="24"/>
        </w:rPr>
        <w:t>，分析案例之結構</w:t>
      </w:r>
      <w:r w:rsidR="00704D1B" w:rsidRPr="00561985">
        <w:rPr>
          <w:rFonts w:hAnsi="Times New Roman"/>
          <w:b w:val="0"/>
          <w:color w:val="000000"/>
          <w:sz w:val="24"/>
          <w:szCs w:val="24"/>
        </w:rPr>
        <w:t>/</w:t>
      </w:r>
      <w:r w:rsidR="00704D1B" w:rsidRPr="00561985">
        <w:rPr>
          <w:b w:val="0"/>
          <w:color w:val="000000"/>
          <w:sz w:val="24"/>
          <w:szCs w:val="24"/>
        </w:rPr>
        <w:t>感測元件設計及運用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，加上創意商品化之概念，鼓勵老師進行創意發想，並引導</w:t>
      </w:r>
      <w:r w:rsidR="005A37EA">
        <w:rPr>
          <w:rFonts w:hAnsi="Times New Roman" w:hint="eastAsia"/>
          <w:b w:val="0"/>
          <w:color w:val="000000"/>
          <w:sz w:val="24"/>
          <w:szCs w:val="24"/>
        </w:rPr>
        <w:t>嘗試專利撰寫，</w:t>
      </w:r>
      <w:proofErr w:type="gramStart"/>
      <w:r w:rsidR="005A37EA">
        <w:rPr>
          <w:rFonts w:hAnsi="Times New Roman" w:hint="eastAsia"/>
          <w:b w:val="0"/>
          <w:color w:val="000000"/>
          <w:sz w:val="24"/>
          <w:szCs w:val="24"/>
        </w:rPr>
        <w:t>讓修畢</w:t>
      </w:r>
      <w:proofErr w:type="gramEnd"/>
      <w:r w:rsidR="005A37EA">
        <w:rPr>
          <w:rFonts w:hAnsi="Times New Roman" w:hint="eastAsia"/>
          <w:b w:val="0"/>
          <w:color w:val="000000"/>
          <w:sz w:val="24"/>
          <w:szCs w:val="24"/>
        </w:rPr>
        <w:t>研習之老師在創新、創意、創造之能力有所提升</w:t>
      </w:r>
      <w:r w:rsidR="00704D1B" w:rsidRPr="00561985">
        <w:rPr>
          <w:rFonts w:hAnsi="Times New Roman" w:hint="eastAsia"/>
          <w:b w:val="0"/>
          <w:color w:val="000000"/>
          <w:sz w:val="24"/>
          <w:szCs w:val="24"/>
        </w:rPr>
        <w:t>，並將研習所得帶回學校分享給學生，藉此增進學生之創新發明能力。</w:t>
      </w:r>
    </w:p>
    <w:p w:rsidR="00C90197" w:rsidRPr="00F8701B" w:rsidRDefault="00C90197" w:rsidP="00C90197">
      <w:pPr>
        <w:pStyle w:val="1-1"/>
        <w:spacing w:beforeLines="50" w:before="180" w:afterLines="50" w:after="18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</w:p>
    <w:p w:rsidR="00C90197" w:rsidRDefault="00C90197" w:rsidP="00C90197">
      <w:pPr>
        <w:pStyle w:val="1-1"/>
        <w:spacing w:beforeLines="50" w:before="180" w:afterLines="50" w:after="18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</w:p>
    <w:p w:rsidR="00C90197" w:rsidRDefault="00C90197" w:rsidP="00C90197">
      <w:pPr>
        <w:pStyle w:val="1-1"/>
        <w:spacing w:beforeLines="50" w:before="180" w:afterLines="50" w:after="18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</w:p>
    <w:p w:rsidR="00C90197" w:rsidRDefault="00C90197" w:rsidP="00C90197">
      <w:pPr>
        <w:pStyle w:val="1-1"/>
        <w:spacing w:beforeLines="50" w:before="180" w:afterLines="50" w:after="180" w:line="240" w:lineRule="auto"/>
        <w:ind w:left="567"/>
        <w:jc w:val="left"/>
        <w:rPr>
          <w:rFonts w:hAnsi="Times New Roman"/>
          <w:b w:val="0"/>
          <w:color w:val="000000"/>
          <w:sz w:val="24"/>
          <w:szCs w:val="24"/>
        </w:rPr>
      </w:pPr>
    </w:p>
    <w:p w:rsidR="005A37EA" w:rsidRDefault="005A37EA" w:rsidP="00657BE9">
      <w:pPr>
        <w:pStyle w:val="1-1"/>
        <w:spacing w:beforeLines="50" w:before="180" w:afterLines="50" w:after="180" w:line="240" w:lineRule="auto"/>
        <w:jc w:val="left"/>
        <w:rPr>
          <w:rFonts w:hAnsi="Times New Roman"/>
          <w:b w:val="0"/>
          <w:color w:val="000000"/>
          <w:sz w:val="24"/>
          <w:szCs w:val="24"/>
        </w:rPr>
      </w:pPr>
    </w:p>
    <w:p w:rsidR="00F8701B" w:rsidRPr="00561985" w:rsidRDefault="005A37EA" w:rsidP="000E1993">
      <w:pPr>
        <w:pStyle w:val="1-1"/>
        <w:spacing w:beforeLines="50" w:before="180" w:afterLines="50" w:after="180" w:line="240" w:lineRule="exact"/>
        <w:ind w:left="567"/>
        <w:rPr>
          <w:rFonts w:hAnsi="Times New Roman"/>
          <w:b w:val="0"/>
          <w:color w:val="000000"/>
          <w:sz w:val="24"/>
          <w:szCs w:val="24"/>
        </w:rPr>
      </w:pPr>
      <w:r w:rsidRPr="005A37EA">
        <w:rPr>
          <w:rFonts w:hAnsi="Times New Roman" w:hint="eastAsia"/>
          <w:b w:val="0"/>
          <w:color w:val="000000"/>
          <w:sz w:val="24"/>
          <w:szCs w:val="24"/>
        </w:rPr>
        <w:lastRenderedPageBreak/>
        <w:t>發明設計課程概念圖</w:t>
      </w:r>
    </w:p>
    <w:p w:rsidR="004A1E33" w:rsidRPr="00C90197" w:rsidRDefault="004A1E33" w:rsidP="00C90197">
      <w:pPr>
        <w:numPr>
          <w:ilvl w:val="0"/>
          <w:numId w:val="2"/>
        </w:numPr>
        <w:spacing w:line="440" w:lineRule="exact"/>
        <w:rPr>
          <w:rFonts w:eastAsia="標楷體"/>
          <w:b/>
        </w:rPr>
      </w:pPr>
      <w:r w:rsidRPr="00C90197">
        <w:rPr>
          <w:rFonts w:eastAsia="標楷體"/>
          <w:b/>
        </w:rPr>
        <w:t>計畫目標：</w:t>
      </w:r>
    </w:p>
    <w:p w:rsidR="00374E9E" w:rsidRPr="009B3126" w:rsidRDefault="00A218A9" w:rsidP="00374E9E">
      <w:pPr>
        <w:pStyle w:val="a5"/>
        <w:numPr>
          <w:ilvl w:val="0"/>
          <w:numId w:val="12"/>
        </w:numPr>
        <w:spacing w:beforeLines="50" w:before="180" w:afterLines="50" w:after="180" w:line="400" w:lineRule="exact"/>
        <w:ind w:leftChars="0"/>
        <w:contextualSpacing/>
        <w:rPr>
          <w:rFonts w:eastAsia="標楷體"/>
        </w:rPr>
      </w:pPr>
      <w:r w:rsidRPr="009B3126">
        <w:rPr>
          <w:rFonts w:eastAsia="標楷體"/>
        </w:rPr>
        <w:t>了解</w:t>
      </w:r>
      <w:r w:rsidR="00C90197">
        <w:rPr>
          <w:rFonts w:eastAsia="標楷體" w:hint="eastAsia"/>
        </w:rPr>
        <w:t>IEYI</w:t>
      </w:r>
      <w:r w:rsidR="005A37EA">
        <w:rPr>
          <w:rFonts w:eastAsia="標楷體" w:hint="eastAsia"/>
        </w:rPr>
        <w:t>臺灣選拔賽並</w:t>
      </w:r>
      <w:r w:rsidR="00C90197">
        <w:rPr>
          <w:rFonts w:eastAsia="標楷體" w:hint="eastAsia"/>
        </w:rPr>
        <w:t>提升</w:t>
      </w:r>
      <w:r w:rsidR="007D7336">
        <w:rPr>
          <w:rFonts w:eastAsia="標楷體" w:hint="eastAsia"/>
        </w:rPr>
        <w:t>新北市</w:t>
      </w:r>
      <w:r w:rsidR="005A37EA">
        <w:rPr>
          <w:rFonts w:eastAsia="標楷體" w:hint="eastAsia"/>
        </w:rPr>
        <w:t>隊伍</w:t>
      </w:r>
      <w:r w:rsidR="00C90197">
        <w:rPr>
          <w:rFonts w:eastAsia="標楷體" w:hint="eastAsia"/>
        </w:rPr>
        <w:t>參與度</w:t>
      </w:r>
      <w:r w:rsidR="00374E9E" w:rsidRPr="009B3126">
        <w:rPr>
          <w:rFonts w:eastAsia="標楷體"/>
        </w:rPr>
        <w:t>。</w:t>
      </w:r>
    </w:p>
    <w:p w:rsidR="00214B67" w:rsidRPr="009B3126" w:rsidRDefault="00C90197" w:rsidP="00374E9E">
      <w:pPr>
        <w:pStyle w:val="a5"/>
        <w:numPr>
          <w:ilvl w:val="0"/>
          <w:numId w:val="12"/>
        </w:numPr>
        <w:spacing w:beforeLines="50" w:before="180" w:afterLines="50" w:after="180" w:line="400" w:lineRule="exact"/>
        <w:ind w:leftChars="0"/>
        <w:contextualSpacing/>
        <w:rPr>
          <w:rFonts w:eastAsia="標楷體"/>
        </w:rPr>
      </w:pPr>
      <w:r>
        <w:rPr>
          <w:rFonts w:eastAsia="標楷體"/>
        </w:rPr>
        <w:t>學會運用</w:t>
      </w:r>
      <w:r w:rsidR="005A37EA">
        <w:rPr>
          <w:rFonts w:eastAsia="標楷體" w:hint="eastAsia"/>
        </w:rPr>
        <w:t>創意思維，將技法、結構及感測元件融入創意點子中</w:t>
      </w:r>
      <w:r w:rsidR="00214B67" w:rsidRPr="009B3126">
        <w:rPr>
          <w:rFonts w:eastAsia="標楷體"/>
        </w:rPr>
        <w:t>。</w:t>
      </w:r>
    </w:p>
    <w:p w:rsidR="0026780B" w:rsidRPr="009B3126" w:rsidRDefault="00172C8E" w:rsidP="00866A47">
      <w:pPr>
        <w:pStyle w:val="a5"/>
        <w:numPr>
          <w:ilvl w:val="0"/>
          <w:numId w:val="12"/>
        </w:numPr>
        <w:spacing w:beforeLines="50" w:before="180" w:afterLines="50" w:after="180" w:line="400" w:lineRule="exact"/>
        <w:ind w:leftChars="0"/>
        <w:contextualSpacing/>
        <w:rPr>
          <w:rFonts w:eastAsia="標楷體"/>
        </w:rPr>
      </w:pPr>
      <w:r>
        <w:rPr>
          <w:rFonts w:eastAsia="標楷體" w:hint="eastAsia"/>
        </w:rPr>
        <w:t>活用所學帶領學生參加</w:t>
      </w:r>
      <w:r>
        <w:rPr>
          <w:rFonts w:eastAsia="標楷體" w:hint="eastAsia"/>
        </w:rPr>
        <w:t>2016IEYI</w:t>
      </w:r>
      <w:r>
        <w:rPr>
          <w:rFonts w:eastAsia="標楷體" w:hint="eastAsia"/>
        </w:rPr>
        <w:t>臺灣</w:t>
      </w:r>
      <w:r w:rsidR="000E6E75">
        <w:rPr>
          <w:rFonts w:eastAsia="標楷體" w:hint="eastAsia"/>
        </w:rPr>
        <w:t>選拔</w:t>
      </w:r>
      <w:r>
        <w:rPr>
          <w:rFonts w:eastAsia="標楷體" w:hint="eastAsia"/>
        </w:rPr>
        <w:t>賽</w:t>
      </w:r>
      <w:r w:rsidR="00866A47" w:rsidRPr="009B3126">
        <w:rPr>
          <w:rFonts w:eastAsia="標楷體"/>
        </w:rPr>
        <w:t>。</w:t>
      </w:r>
    </w:p>
    <w:p w:rsidR="009B3126" w:rsidRPr="009B3126" w:rsidRDefault="00172C8E" w:rsidP="009B3126">
      <w:pPr>
        <w:pStyle w:val="a5"/>
        <w:numPr>
          <w:ilvl w:val="0"/>
          <w:numId w:val="12"/>
        </w:numPr>
        <w:spacing w:beforeLines="50" w:before="180" w:afterLines="50" w:after="180" w:line="400" w:lineRule="exact"/>
        <w:ind w:leftChars="0"/>
        <w:contextualSpacing/>
        <w:rPr>
          <w:rFonts w:eastAsia="標楷體"/>
        </w:rPr>
      </w:pPr>
      <w:r>
        <w:rPr>
          <w:rFonts w:eastAsia="標楷體" w:hint="eastAsia"/>
        </w:rPr>
        <w:t>成立創新發明社團，讓創意發明永續經營</w:t>
      </w:r>
      <w:r w:rsidR="009B3126" w:rsidRPr="009B3126">
        <w:rPr>
          <w:rFonts w:eastAsia="標楷體"/>
        </w:rPr>
        <w:t>。</w:t>
      </w:r>
    </w:p>
    <w:p w:rsidR="00E335E5" w:rsidRDefault="004A1E33" w:rsidP="009935D0">
      <w:pPr>
        <w:numPr>
          <w:ilvl w:val="0"/>
          <w:numId w:val="2"/>
        </w:numPr>
        <w:spacing w:line="440" w:lineRule="exact"/>
        <w:rPr>
          <w:rFonts w:eastAsia="標楷體"/>
        </w:rPr>
      </w:pPr>
      <w:r w:rsidRPr="009935D0">
        <w:rPr>
          <w:rFonts w:eastAsia="標楷體"/>
          <w:b/>
        </w:rPr>
        <w:t>主辦</w:t>
      </w:r>
      <w:r w:rsidR="00866A47" w:rsidRPr="009935D0">
        <w:rPr>
          <w:rFonts w:eastAsia="標楷體"/>
          <w:b/>
        </w:rPr>
        <w:t>單位：</w:t>
      </w:r>
      <w:r w:rsidR="000E1993">
        <w:rPr>
          <w:rFonts w:eastAsia="標楷體" w:hint="eastAsia"/>
        </w:rPr>
        <w:t>新</w:t>
      </w:r>
      <w:r w:rsidR="00704D1B" w:rsidRPr="00561985">
        <w:rPr>
          <w:rFonts w:eastAsia="標楷體" w:hint="eastAsia"/>
        </w:rPr>
        <w:t>北市政府教育局</w:t>
      </w:r>
      <w:r w:rsidR="00610118">
        <w:rPr>
          <w:rFonts w:eastAsia="標楷體" w:hint="eastAsia"/>
        </w:rPr>
        <w:t>。</w:t>
      </w:r>
    </w:p>
    <w:p w:rsidR="004A1E33" w:rsidRPr="009B3126" w:rsidRDefault="00E335E5" w:rsidP="009935D0">
      <w:pPr>
        <w:numPr>
          <w:ilvl w:val="0"/>
          <w:numId w:val="2"/>
        </w:numPr>
        <w:spacing w:line="440" w:lineRule="exact"/>
        <w:rPr>
          <w:rFonts w:eastAsia="標楷體"/>
        </w:rPr>
      </w:pPr>
      <w:r w:rsidRPr="00E335E5">
        <w:rPr>
          <w:rFonts w:eastAsia="標楷體" w:hint="eastAsia"/>
          <w:b/>
        </w:rPr>
        <w:t>承辦單位：</w:t>
      </w:r>
      <w:r w:rsidR="00866A47" w:rsidRPr="009B3126">
        <w:rPr>
          <w:rFonts w:eastAsia="標楷體"/>
        </w:rPr>
        <w:t>國立臺灣師範大學</w:t>
      </w:r>
      <w:r w:rsidR="00610118">
        <w:rPr>
          <w:rFonts w:eastAsia="標楷體" w:hint="eastAsia"/>
        </w:rPr>
        <w:t>。</w:t>
      </w:r>
    </w:p>
    <w:p w:rsidR="004A1E33" w:rsidRPr="00E335E5" w:rsidRDefault="00866A47" w:rsidP="00E94EEE">
      <w:pPr>
        <w:numPr>
          <w:ilvl w:val="0"/>
          <w:numId w:val="1"/>
        </w:numPr>
        <w:spacing w:line="440" w:lineRule="exact"/>
        <w:rPr>
          <w:rFonts w:eastAsia="標楷體"/>
        </w:rPr>
      </w:pPr>
      <w:r w:rsidRPr="00E335E5">
        <w:rPr>
          <w:rFonts w:eastAsia="標楷體"/>
          <w:b/>
        </w:rPr>
        <w:t>協</w:t>
      </w:r>
      <w:r w:rsidR="004A1E33" w:rsidRPr="00E335E5">
        <w:rPr>
          <w:rFonts w:eastAsia="標楷體"/>
          <w:b/>
        </w:rPr>
        <w:t>辦單位：</w:t>
      </w:r>
      <w:r w:rsidR="00E335E5">
        <w:rPr>
          <w:rFonts w:eastAsia="標楷體" w:hint="eastAsia"/>
        </w:rPr>
        <w:t>中華創意發展協會</w:t>
      </w:r>
      <w:r w:rsidR="00610118">
        <w:rPr>
          <w:rFonts w:eastAsia="標楷體" w:hint="eastAsia"/>
        </w:rPr>
        <w:t>。</w:t>
      </w:r>
    </w:p>
    <w:p w:rsidR="00172C8E" w:rsidRDefault="004A1E33" w:rsidP="00704D1B">
      <w:pPr>
        <w:numPr>
          <w:ilvl w:val="0"/>
          <w:numId w:val="2"/>
        </w:numPr>
        <w:spacing w:line="440" w:lineRule="exact"/>
        <w:rPr>
          <w:rFonts w:eastAsia="標楷體"/>
        </w:rPr>
      </w:pPr>
      <w:r w:rsidRPr="00172C8E">
        <w:rPr>
          <w:rFonts w:eastAsia="標楷體"/>
          <w:b/>
        </w:rPr>
        <w:t>參加對象：</w:t>
      </w:r>
      <w:r w:rsidR="000E1993">
        <w:rPr>
          <w:rFonts w:eastAsia="標楷體" w:hint="eastAsia"/>
        </w:rPr>
        <w:t>新</w:t>
      </w:r>
      <w:r w:rsidR="00172C8E" w:rsidRPr="00172C8E">
        <w:rPr>
          <w:rFonts w:eastAsia="標楷體" w:hint="eastAsia"/>
        </w:rPr>
        <w:t>北市</w:t>
      </w:r>
      <w:r w:rsidR="00610118">
        <w:rPr>
          <w:rFonts w:eastAsia="標楷體" w:hint="eastAsia"/>
        </w:rPr>
        <w:t>各公私立</w:t>
      </w:r>
      <w:proofErr w:type="gramStart"/>
      <w:r w:rsidR="00172C8E" w:rsidRPr="00172C8E">
        <w:rPr>
          <w:rFonts w:eastAsia="標楷體" w:hint="eastAsia"/>
        </w:rPr>
        <w:t>高中職</w:t>
      </w:r>
      <w:r w:rsidR="00610118">
        <w:rPr>
          <w:rFonts w:eastAsia="標楷體" w:hint="eastAsia"/>
        </w:rPr>
        <w:t>暨國中</w:t>
      </w:r>
      <w:proofErr w:type="gramEnd"/>
      <w:r w:rsidR="00610118">
        <w:rPr>
          <w:rFonts w:eastAsia="標楷體" w:hint="eastAsia"/>
        </w:rPr>
        <w:t>小</w:t>
      </w:r>
      <w:r w:rsidR="00172C8E" w:rsidRPr="00172C8E">
        <w:rPr>
          <w:rFonts w:eastAsia="標楷體" w:hint="eastAsia"/>
        </w:rPr>
        <w:t>教</w:t>
      </w:r>
      <w:r w:rsidR="00451477" w:rsidRPr="00172C8E">
        <w:rPr>
          <w:rFonts w:eastAsia="標楷體" w:hint="eastAsia"/>
        </w:rPr>
        <w:t>師</w:t>
      </w:r>
      <w:r w:rsidR="00610118">
        <w:rPr>
          <w:rFonts w:eastAsia="標楷體" w:hint="eastAsia"/>
        </w:rPr>
        <w:t>。</w:t>
      </w:r>
    </w:p>
    <w:p w:rsidR="00705973" w:rsidRPr="00F8701B" w:rsidRDefault="00ED7901" w:rsidP="00F8701B">
      <w:pPr>
        <w:numPr>
          <w:ilvl w:val="0"/>
          <w:numId w:val="2"/>
        </w:numPr>
        <w:spacing w:line="440" w:lineRule="exact"/>
        <w:rPr>
          <w:rFonts w:eastAsia="標楷體"/>
        </w:rPr>
      </w:pPr>
      <w:r w:rsidRPr="00172C8E">
        <w:rPr>
          <w:rFonts w:eastAsia="標楷體"/>
          <w:b/>
        </w:rPr>
        <w:t>研習地點：</w:t>
      </w:r>
      <w:r w:rsidR="000E1993">
        <w:rPr>
          <w:rFonts w:eastAsia="標楷體" w:hint="eastAsia"/>
        </w:rPr>
        <w:t>國立臺灣師範大學圖書館校區科技與工程學院</w:t>
      </w:r>
      <w:r w:rsidR="000E1993">
        <w:rPr>
          <w:rFonts w:eastAsia="標楷體" w:hint="eastAsia"/>
        </w:rPr>
        <w:t>3</w:t>
      </w:r>
      <w:r w:rsidR="000E1993">
        <w:rPr>
          <w:rFonts w:eastAsia="標楷體" w:hint="eastAsia"/>
        </w:rPr>
        <w:t>樓會議室</w:t>
      </w:r>
      <w:r w:rsidR="000A1944" w:rsidRPr="00172C8E">
        <w:rPr>
          <w:rFonts w:eastAsia="標楷體" w:hint="eastAsia"/>
        </w:rPr>
        <w:t>(</w:t>
      </w:r>
      <w:r w:rsidR="007D7336">
        <w:rPr>
          <w:rFonts w:eastAsia="標楷體" w:hint="eastAsia"/>
        </w:rPr>
        <w:t>臺北市</w:t>
      </w:r>
      <w:r w:rsidR="000E1993">
        <w:rPr>
          <w:rFonts w:eastAsia="標楷體" w:hint="eastAsia"/>
        </w:rPr>
        <w:t>大安</w:t>
      </w:r>
      <w:r w:rsidR="000A1944" w:rsidRPr="00172C8E">
        <w:rPr>
          <w:rFonts w:eastAsia="標楷體" w:hint="eastAsia"/>
        </w:rPr>
        <w:t>區</w:t>
      </w:r>
      <w:r w:rsidR="000E1993">
        <w:rPr>
          <w:rFonts w:eastAsia="標楷體" w:hint="eastAsia"/>
        </w:rPr>
        <w:t>和平東路</w:t>
      </w:r>
      <w:r w:rsidR="000A1944" w:rsidRPr="00172C8E">
        <w:rPr>
          <w:rFonts w:eastAsia="標楷體" w:hint="eastAsia"/>
        </w:rPr>
        <w:t>一段</w:t>
      </w:r>
      <w:r w:rsidR="000E1993">
        <w:rPr>
          <w:rFonts w:eastAsia="標楷體" w:hint="eastAsia"/>
        </w:rPr>
        <w:t>129</w:t>
      </w:r>
      <w:r w:rsidR="000A1944" w:rsidRPr="00172C8E">
        <w:rPr>
          <w:rFonts w:eastAsia="標楷體" w:hint="eastAsia"/>
        </w:rPr>
        <w:t>號</w:t>
      </w:r>
      <w:r w:rsidR="000A1944" w:rsidRPr="00172C8E">
        <w:rPr>
          <w:rFonts w:eastAsia="標楷體" w:hint="eastAsia"/>
        </w:rPr>
        <w:t>)</w:t>
      </w:r>
      <w:r w:rsidR="00610118">
        <w:rPr>
          <w:rFonts w:eastAsia="標楷體" w:hint="eastAsia"/>
        </w:rPr>
        <w:t>。</w:t>
      </w:r>
    </w:p>
    <w:p w:rsidR="00975CA6" w:rsidRPr="00704D1B" w:rsidRDefault="00866A47" w:rsidP="00704D1B">
      <w:pPr>
        <w:numPr>
          <w:ilvl w:val="0"/>
          <w:numId w:val="1"/>
        </w:numPr>
        <w:spacing w:line="440" w:lineRule="exact"/>
        <w:rPr>
          <w:rFonts w:eastAsia="標楷體"/>
          <w:b/>
        </w:rPr>
      </w:pPr>
      <w:r w:rsidRPr="009935D0">
        <w:rPr>
          <w:rFonts w:eastAsia="標楷體"/>
          <w:b/>
        </w:rPr>
        <w:t>研習日期：</w:t>
      </w:r>
      <w:r w:rsidR="005652B7">
        <w:rPr>
          <w:rFonts w:eastAsia="標楷體" w:hint="eastAsia"/>
          <w:b/>
        </w:rPr>
        <w:t>本研習課程包含「教師研習」及「教師發明成果發表」</w:t>
      </w:r>
      <w:r w:rsidR="005652B7">
        <w:rPr>
          <w:rFonts w:eastAsia="標楷體" w:hint="eastAsia"/>
          <w:b/>
        </w:rPr>
        <w:t>2</w:t>
      </w:r>
      <w:r w:rsidR="00FD4244">
        <w:rPr>
          <w:rFonts w:eastAsia="標楷體" w:hint="eastAsia"/>
          <w:b/>
        </w:rPr>
        <w:t>部分</w:t>
      </w:r>
      <w:bookmarkStart w:id="0" w:name="_GoBack"/>
      <w:bookmarkEnd w:id="0"/>
    </w:p>
    <w:p w:rsidR="005652B7" w:rsidRDefault="000E6E75" w:rsidP="003E54DA">
      <w:pPr>
        <w:pStyle w:val="a5"/>
        <w:numPr>
          <w:ilvl w:val="0"/>
          <w:numId w:val="29"/>
        </w:numPr>
        <w:spacing w:line="440" w:lineRule="exact"/>
        <w:ind w:leftChars="0"/>
        <w:rPr>
          <w:rFonts w:eastAsia="標楷體"/>
          <w:sz w:val="22"/>
        </w:rPr>
      </w:pPr>
      <w:r w:rsidRPr="005652B7">
        <w:rPr>
          <w:rFonts w:eastAsia="標楷體" w:hint="eastAsia"/>
        </w:rPr>
        <w:t>教師研習</w:t>
      </w:r>
      <w:r w:rsidR="003D221A" w:rsidRPr="005652B7">
        <w:rPr>
          <w:rFonts w:eastAsia="標楷體" w:hint="eastAsia"/>
        </w:rPr>
        <w:t>：</w:t>
      </w:r>
      <w:r w:rsidR="003E54DA" w:rsidRPr="003E54DA">
        <w:rPr>
          <w:rFonts w:eastAsia="標楷體" w:hint="eastAsia"/>
          <w:sz w:val="22"/>
        </w:rPr>
        <w:t>自</w:t>
      </w:r>
      <w:r w:rsidR="003E54DA" w:rsidRPr="003E54DA">
        <w:rPr>
          <w:rFonts w:eastAsia="標楷體" w:hint="eastAsia"/>
          <w:sz w:val="22"/>
        </w:rPr>
        <w:t>105</w:t>
      </w:r>
      <w:r w:rsidR="003E54DA" w:rsidRPr="003E54DA">
        <w:rPr>
          <w:rFonts w:eastAsia="標楷體" w:hint="eastAsia"/>
          <w:sz w:val="22"/>
        </w:rPr>
        <w:t>年</w:t>
      </w:r>
      <w:r w:rsidR="003E54DA" w:rsidRPr="003E54DA">
        <w:rPr>
          <w:rFonts w:eastAsia="標楷體" w:hint="eastAsia"/>
          <w:sz w:val="22"/>
        </w:rPr>
        <w:t>7</w:t>
      </w:r>
      <w:r w:rsidR="003E54DA" w:rsidRPr="003E54DA">
        <w:rPr>
          <w:rFonts w:eastAsia="標楷體" w:hint="eastAsia"/>
          <w:sz w:val="22"/>
        </w:rPr>
        <w:t>月</w:t>
      </w:r>
      <w:r w:rsidR="003E54DA" w:rsidRPr="003E54DA">
        <w:rPr>
          <w:rFonts w:eastAsia="標楷體" w:hint="eastAsia"/>
          <w:sz w:val="22"/>
        </w:rPr>
        <w:t>7</w:t>
      </w:r>
      <w:r w:rsidR="003E54DA" w:rsidRPr="003E54DA">
        <w:rPr>
          <w:rFonts w:eastAsia="標楷體" w:hint="eastAsia"/>
          <w:sz w:val="22"/>
        </w:rPr>
        <w:t>日</w:t>
      </w:r>
      <w:r w:rsidR="003E54DA" w:rsidRPr="003E54DA">
        <w:rPr>
          <w:rFonts w:eastAsia="標楷體" w:hint="eastAsia"/>
          <w:sz w:val="22"/>
        </w:rPr>
        <w:t>(</w:t>
      </w:r>
      <w:r w:rsidR="003E54DA" w:rsidRPr="003E54DA">
        <w:rPr>
          <w:rFonts w:eastAsia="標楷體" w:hint="eastAsia"/>
          <w:sz w:val="22"/>
        </w:rPr>
        <w:t>星期四</w:t>
      </w:r>
      <w:r w:rsidR="003E54DA" w:rsidRPr="003E54DA">
        <w:rPr>
          <w:rFonts w:eastAsia="標楷體" w:hint="eastAsia"/>
          <w:sz w:val="22"/>
        </w:rPr>
        <w:t>)</w:t>
      </w:r>
      <w:r w:rsidR="003E54DA" w:rsidRPr="003E54DA">
        <w:rPr>
          <w:rFonts w:eastAsia="標楷體" w:hint="eastAsia"/>
          <w:sz w:val="22"/>
        </w:rPr>
        <w:t>起至</w:t>
      </w:r>
      <w:r w:rsidR="003E54DA" w:rsidRPr="003E54DA">
        <w:rPr>
          <w:rFonts w:eastAsia="標楷體" w:hint="eastAsia"/>
          <w:sz w:val="22"/>
        </w:rPr>
        <w:t>105</w:t>
      </w:r>
      <w:r w:rsidR="003E54DA" w:rsidRPr="003E54DA">
        <w:rPr>
          <w:rFonts w:eastAsia="標楷體" w:hint="eastAsia"/>
          <w:sz w:val="22"/>
        </w:rPr>
        <w:t>年</w:t>
      </w:r>
      <w:r w:rsidR="003E54DA" w:rsidRPr="003E54DA">
        <w:rPr>
          <w:rFonts w:eastAsia="標楷體" w:hint="eastAsia"/>
          <w:sz w:val="22"/>
        </w:rPr>
        <w:t>7</w:t>
      </w:r>
      <w:r w:rsidR="003E54DA" w:rsidRPr="003E54DA">
        <w:rPr>
          <w:rFonts w:eastAsia="標楷體" w:hint="eastAsia"/>
          <w:sz w:val="22"/>
        </w:rPr>
        <w:t>月</w:t>
      </w:r>
      <w:r w:rsidR="003E54DA" w:rsidRPr="003E54DA">
        <w:rPr>
          <w:rFonts w:eastAsia="標楷體" w:hint="eastAsia"/>
          <w:sz w:val="22"/>
        </w:rPr>
        <w:t>9</w:t>
      </w:r>
      <w:r w:rsidR="003E54DA" w:rsidRPr="003E54DA">
        <w:rPr>
          <w:rFonts w:eastAsia="標楷體" w:hint="eastAsia"/>
          <w:sz w:val="22"/>
        </w:rPr>
        <w:t>日</w:t>
      </w:r>
      <w:r w:rsidR="003E54DA" w:rsidRPr="003E54DA">
        <w:rPr>
          <w:rFonts w:eastAsia="標楷體" w:hint="eastAsia"/>
          <w:sz w:val="22"/>
        </w:rPr>
        <w:t>(</w:t>
      </w:r>
      <w:r w:rsidR="003E54DA" w:rsidRPr="003E54DA">
        <w:rPr>
          <w:rFonts w:eastAsia="標楷體" w:hint="eastAsia"/>
          <w:sz w:val="22"/>
        </w:rPr>
        <w:t>星期六</w:t>
      </w:r>
      <w:r w:rsidR="003E54DA" w:rsidRPr="003E54DA">
        <w:rPr>
          <w:rFonts w:eastAsia="標楷體" w:hint="eastAsia"/>
          <w:sz w:val="22"/>
        </w:rPr>
        <w:t>)</w:t>
      </w:r>
      <w:r w:rsidR="003E54DA" w:rsidRPr="003E54DA">
        <w:rPr>
          <w:rFonts w:eastAsia="標楷體" w:hint="eastAsia"/>
          <w:sz w:val="22"/>
        </w:rPr>
        <w:t>止</w:t>
      </w:r>
      <w:r w:rsidR="003E54DA">
        <w:rPr>
          <w:rFonts w:eastAsia="標楷體" w:hint="eastAsia"/>
          <w:sz w:val="22"/>
        </w:rPr>
        <w:t>，共計</w:t>
      </w:r>
      <w:r w:rsidR="003E54DA">
        <w:rPr>
          <w:rFonts w:eastAsia="標楷體" w:hint="eastAsia"/>
          <w:sz w:val="22"/>
        </w:rPr>
        <w:t>3</w:t>
      </w:r>
      <w:r w:rsidR="003E54DA">
        <w:rPr>
          <w:rFonts w:eastAsia="標楷體" w:hint="eastAsia"/>
          <w:sz w:val="22"/>
        </w:rPr>
        <w:t>日，每日</w:t>
      </w:r>
      <w:r w:rsidR="00D227C6" w:rsidRPr="005652B7">
        <w:rPr>
          <w:rFonts w:eastAsia="標楷體"/>
          <w:sz w:val="22"/>
        </w:rPr>
        <w:t>上</w:t>
      </w:r>
      <w:r w:rsidR="00866A47" w:rsidRPr="005652B7">
        <w:rPr>
          <w:rFonts w:eastAsia="標楷體"/>
          <w:sz w:val="22"/>
        </w:rPr>
        <w:t>午</w:t>
      </w:r>
      <w:r w:rsidR="00D227C6" w:rsidRPr="005652B7">
        <w:rPr>
          <w:rFonts w:eastAsia="標楷體"/>
          <w:sz w:val="22"/>
        </w:rPr>
        <w:t>10</w:t>
      </w:r>
      <w:r w:rsidR="00866A47" w:rsidRPr="005652B7">
        <w:rPr>
          <w:rFonts w:eastAsia="標楷體"/>
          <w:sz w:val="22"/>
        </w:rPr>
        <w:t>時至</w:t>
      </w:r>
      <w:r w:rsidR="00FC499C" w:rsidRPr="005652B7">
        <w:rPr>
          <w:rFonts w:eastAsia="標楷體" w:hint="eastAsia"/>
          <w:sz w:val="22"/>
        </w:rPr>
        <w:t>下午</w:t>
      </w:r>
      <w:r w:rsidR="00FC499C" w:rsidRPr="005652B7">
        <w:rPr>
          <w:rFonts w:eastAsia="標楷體" w:hint="eastAsia"/>
          <w:sz w:val="22"/>
        </w:rPr>
        <w:t>5</w:t>
      </w:r>
      <w:r w:rsidR="00866A47" w:rsidRPr="005652B7">
        <w:rPr>
          <w:rFonts w:eastAsia="標楷體"/>
          <w:sz w:val="22"/>
        </w:rPr>
        <w:t>時。</w:t>
      </w:r>
    </w:p>
    <w:p w:rsidR="000E1993" w:rsidRPr="005652B7" w:rsidRDefault="00FC499C" w:rsidP="005652B7">
      <w:pPr>
        <w:pStyle w:val="a5"/>
        <w:numPr>
          <w:ilvl w:val="0"/>
          <w:numId w:val="29"/>
        </w:numPr>
        <w:spacing w:line="440" w:lineRule="exact"/>
        <w:ind w:leftChars="0"/>
        <w:rPr>
          <w:rFonts w:eastAsia="標楷體"/>
          <w:sz w:val="22"/>
        </w:rPr>
      </w:pPr>
      <w:r w:rsidRPr="005652B7">
        <w:rPr>
          <w:rFonts w:eastAsia="標楷體" w:hint="eastAsia"/>
        </w:rPr>
        <w:t>教師發明</w:t>
      </w:r>
      <w:r w:rsidR="000E1993" w:rsidRPr="005652B7">
        <w:rPr>
          <w:rFonts w:eastAsia="標楷體" w:hint="eastAsia"/>
        </w:rPr>
        <w:t>成果發表：</w:t>
      </w:r>
      <w:r w:rsidR="000E1993" w:rsidRPr="005652B7">
        <w:rPr>
          <w:rFonts w:eastAsia="標楷體" w:hint="eastAsia"/>
        </w:rPr>
        <w:t>105</w:t>
      </w:r>
      <w:r w:rsidR="000E1993" w:rsidRPr="005652B7">
        <w:rPr>
          <w:rFonts w:eastAsia="標楷體" w:hint="eastAsia"/>
        </w:rPr>
        <w:t>年</w:t>
      </w:r>
      <w:r w:rsidR="000E1993" w:rsidRPr="005652B7">
        <w:rPr>
          <w:rFonts w:eastAsia="標楷體" w:hint="eastAsia"/>
        </w:rPr>
        <w:t>8</w:t>
      </w:r>
      <w:r w:rsidR="000E1993" w:rsidRPr="005652B7">
        <w:rPr>
          <w:rFonts w:eastAsia="標楷體" w:hint="eastAsia"/>
        </w:rPr>
        <w:t>月</w:t>
      </w:r>
      <w:r w:rsidR="000E1993" w:rsidRPr="005652B7">
        <w:rPr>
          <w:rFonts w:eastAsia="標楷體" w:hint="eastAsia"/>
        </w:rPr>
        <w:t>24</w:t>
      </w:r>
      <w:r w:rsidR="000E1993" w:rsidRPr="005652B7">
        <w:rPr>
          <w:rFonts w:eastAsia="標楷體" w:hint="eastAsia"/>
        </w:rPr>
        <w:t>日</w:t>
      </w:r>
      <w:r w:rsidR="000E1993" w:rsidRPr="005652B7">
        <w:rPr>
          <w:rFonts w:eastAsia="標楷體" w:hint="eastAsia"/>
        </w:rPr>
        <w:t>(</w:t>
      </w:r>
      <w:r w:rsidR="000E1993" w:rsidRPr="005652B7">
        <w:rPr>
          <w:rFonts w:eastAsia="標楷體" w:hint="eastAsia"/>
        </w:rPr>
        <w:t>星期三</w:t>
      </w:r>
      <w:r w:rsidR="000E1993" w:rsidRPr="005652B7">
        <w:rPr>
          <w:rFonts w:eastAsia="標楷體" w:hint="eastAsia"/>
        </w:rPr>
        <w:t xml:space="preserve">) </w:t>
      </w:r>
      <w:r w:rsidR="000E1993" w:rsidRPr="005652B7">
        <w:rPr>
          <w:rFonts w:eastAsia="標楷體" w:hint="eastAsia"/>
        </w:rPr>
        <w:t>下午</w:t>
      </w:r>
      <w:r w:rsidRPr="005652B7">
        <w:rPr>
          <w:rFonts w:eastAsia="標楷體" w:hint="eastAsia"/>
        </w:rPr>
        <w:t>2</w:t>
      </w:r>
      <w:r w:rsidR="000E1993" w:rsidRPr="005652B7">
        <w:rPr>
          <w:rFonts w:eastAsia="標楷體" w:hint="eastAsia"/>
        </w:rPr>
        <w:t>時至</w:t>
      </w:r>
      <w:r w:rsidRPr="005652B7">
        <w:rPr>
          <w:rFonts w:eastAsia="標楷體" w:hint="eastAsia"/>
          <w:sz w:val="22"/>
        </w:rPr>
        <w:t>下午</w:t>
      </w:r>
      <w:r w:rsidRPr="005652B7">
        <w:rPr>
          <w:rFonts w:eastAsia="標楷體" w:hint="eastAsia"/>
          <w:sz w:val="22"/>
        </w:rPr>
        <w:t>5</w:t>
      </w:r>
      <w:r w:rsidRPr="005652B7">
        <w:rPr>
          <w:rFonts w:eastAsia="標楷體"/>
          <w:sz w:val="22"/>
        </w:rPr>
        <w:t>時</w:t>
      </w:r>
      <w:r w:rsidR="000E1993" w:rsidRPr="005652B7">
        <w:rPr>
          <w:rFonts w:eastAsia="標楷體" w:hint="eastAsia"/>
        </w:rPr>
        <w:t>。</w:t>
      </w:r>
    </w:p>
    <w:p w:rsidR="00975CA6" w:rsidRPr="00172C8E" w:rsidRDefault="00866A47" w:rsidP="00172C8E">
      <w:pPr>
        <w:numPr>
          <w:ilvl w:val="0"/>
          <w:numId w:val="1"/>
        </w:numPr>
        <w:spacing w:line="440" w:lineRule="exact"/>
        <w:rPr>
          <w:rFonts w:eastAsia="標楷體"/>
          <w:b/>
        </w:rPr>
      </w:pPr>
      <w:r w:rsidRPr="009935D0">
        <w:rPr>
          <w:rFonts w:eastAsia="標楷體"/>
          <w:b/>
        </w:rPr>
        <w:t>報名日期</w:t>
      </w:r>
      <w:r w:rsidR="00D227C6" w:rsidRPr="009935D0">
        <w:rPr>
          <w:rFonts w:eastAsia="標楷體"/>
          <w:b/>
        </w:rPr>
        <w:t>：</w:t>
      </w:r>
      <w:r w:rsidR="00172C8E" w:rsidRPr="00172C8E">
        <w:rPr>
          <w:rFonts w:eastAsia="標楷體" w:hint="eastAsia"/>
        </w:rPr>
        <w:t>即日起</w:t>
      </w:r>
      <w:r w:rsidR="00D227C6" w:rsidRPr="00172C8E">
        <w:rPr>
          <w:rFonts w:eastAsia="標楷體"/>
        </w:rPr>
        <w:t>至</w:t>
      </w:r>
      <w:r w:rsidR="00D227C6" w:rsidRPr="00172C8E">
        <w:rPr>
          <w:rFonts w:eastAsia="標楷體"/>
        </w:rPr>
        <w:t>105</w:t>
      </w:r>
      <w:r w:rsidR="00D227C6" w:rsidRPr="00172C8E">
        <w:rPr>
          <w:rFonts w:eastAsia="標楷體"/>
        </w:rPr>
        <w:t>年</w:t>
      </w:r>
      <w:r w:rsidR="00704D1B" w:rsidRPr="00172C8E">
        <w:rPr>
          <w:rFonts w:eastAsia="標楷體" w:hint="eastAsia"/>
        </w:rPr>
        <w:t>6</w:t>
      </w:r>
      <w:r w:rsidR="00D227C6" w:rsidRPr="00172C8E">
        <w:rPr>
          <w:rFonts w:eastAsia="標楷體"/>
        </w:rPr>
        <w:t>月</w:t>
      </w:r>
      <w:r w:rsidR="003E54DA">
        <w:rPr>
          <w:rFonts w:eastAsia="標楷體" w:hint="eastAsia"/>
        </w:rPr>
        <w:t>28</w:t>
      </w:r>
      <w:r w:rsidR="00D227C6" w:rsidRPr="00172C8E">
        <w:rPr>
          <w:rFonts w:eastAsia="標楷體"/>
        </w:rPr>
        <w:t>日</w:t>
      </w:r>
      <w:r w:rsidR="00D227C6" w:rsidRPr="00172C8E">
        <w:rPr>
          <w:rFonts w:eastAsia="標楷體"/>
        </w:rPr>
        <w:t>(</w:t>
      </w:r>
      <w:r w:rsidR="00704D1B" w:rsidRPr="00172C8E">
        <w:rPr>
          <w:rFonts w:eastAsia="標楷體"/>
        </w:rPr>
        <w:t>星期</w:t>
      </w:r>
      <w:r w:rsidR="003E54DA">
        <w:rPr>
          <w:rFonts w:eastAsia="標楷體" w:hint="eastAsia"/>
        </w:rPr>
        <w:t>二</w:t>
      </w:r>
      <w:r w:rsidR="00D227C6" w:rsidRPr="00172C8E">
        <w:rPr>
          <w:rFonts w:eastAsia="標楷體"/>
        </w:rPr>
        <w:t>)</w:t>
      </w:r>
      <w:r w:rsidR="00D227C6" w:rsidRPr="00172C8E">
        <w:rPr>
          <w:rFonts w:eastAsia="標楷體"/>
        </w:rPr>
        <w:t>止。</w:t>
      </w:r>
    </w:p>
    <w:p w:rsidR="00D227C6" w:rsidRDefault="00D227C6" w:rsidP="00D227C6">
      <w:pPr>
        <w:pStyle w:val="a5"/>
        <w:numPr>
          <w:ilvl w:val="0"/>
          <w:numId w:val="1"/>
        </w:numPr>
        <w:spacing w:afterLines="50" w:after="180"/>
        <w:ind w:leftChars="0"/>
        <w:rPr>
          <w:rFonts w:eastAsia="標楷體"/>
        </w:rPr>
      </w:pPr>
      <w:r w:rsidRPr="009935D0">
        <w:rPr>
          <w:rFonts w:eastAsia="標楷體"/>
          <w:b/>
        </w:rPr>
        <w:t>課程內容：</w:t>
      </w:r>
      <w:r w:rsidRPr="009B3126">
        <w:rPr>
          <w:rFonts w:eastAsia="標楷體"/>
        </w:rPr>
        <w:t>（課程講座若有更動以網路公布為</w:t>
      </w:r>
      <w:proofErr w:type="gramStart"/>
      <w:r w:rsidRPr="009B3126">
        <w:rPr>
          <w:rFonts w:eastAsia="標楷體"/>
        </w:rPr>
        <w:t>準</w:t>
      </w:r>
      <w:proofErr w:type="gramEnd"/>
      <w:r w:rsidRPr="009B3126">
        <w:rPr>
          <w:rFonts w:eastAsia="標楷體"/>
        </w:rPr>
        <w:t>）</w:t>
      </w:r>
    </w:p>
    <w:p w:rsidR="00925763" w:rsidRPr="005652B7" w:rsidRDefault="000E6E75" w:rsidP="005652B7">
      <w:pPr>
        <w:pStyle w:val="a5"/>
        <w:numPr>
          <w:ilvl w:val="0"/>
          <w:numId w:val="28"/>
        </w:numPr>
        <w:spacing w:afterLines="50" w:after="180"/>
        <w:ind w:leftChars="0"/>
        <w:rPr>
          <w:rFonts w:eastAsia="標楷體"/>
          <w:b/>
        </w:rPr>
      </w:pPr>
      <w:r w:rsidRPr="005652B7">
        <w:rPr>
          <w:rFonts w:eastAsia="標楷體" w:hint="eastAsia"/>
          <w:b/>
        </w:rPr>
        <w:t>教師研習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83"/>
        <w:gridCol w:w="3827"/>
        <w:gridCol w:w="2552"/>
      </w:tblGrid>
      <w:tr w:rsidR="00657BE9" w:rsidRPr="009B3126" w:rsidTr="000B29F5"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8A41FC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日期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657BE9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時間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57BE9" w:rsidRPr="007D2E89" w:rsidRDefault="00657BE9" w:rsidP="008A41FC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課程名稱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8A41FC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講</w:t>
            </w:r>
            <w:r w:rsidRPr="007D2E89">
              <w:rPr>
                <w:rFonts w:eastAsia="標楷體" w:hint="eastAsia"/>
                <w:b/>
              </w:rPr>
              <w:t>師</w:t>
            </w:r>
          </w:p>
        </w:tc>
      </w:tr>
      <w:tr w:rsidR="000B29F5" w:rsidRPr="009B3126" w:rsidTr="000B29F5">
        <w:trPr>
          <w:trHeight w:val="908"/>
        </w:trPr>
        <w:tc>
          <w:tcPr>
            <w:tcW w:w="1276" w:type="dxa"/>
            <w:vMerge w:val="restart"/>
            <w:vAlign w:val="center"/>
          </w:tcPr>
          <w:p w:rsidR="000B29F5" w:rsidRPr="009B3126" w:rsidRDefault="000B29F5" w:rsidP="00635BE4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  <w:bCs/>
                <w:snapToGrid w:val="0"/>
                <w:color w:val="000000"/>
                <w:kern w:val="0"/>
              </w:rPr>
              <w:t>/</w:t>
            </w:r>
            <w:r w:rsidR="00635BE4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7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(</w:t>
            </w:r>
            <w:r w:rsidR="00635BE4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四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0B29F5" w:rsidRPr="000B29F5" w:rsidRDefault="000B29F5" w:rsidP="000B29F5">
            <w:pPr>
              <w:jc w:val="center"/>
              <w:rPr>
                <w:rFonts w:eastAsia="標楷體"/>
              </w:rPr>
            </w:pPr>
            <w:r w:rsidRPr="009B3126">
              <w:rPr>
                <w:rFonts w:eastAsia="標楷體"/>
              </w:rPr>
              <w:t>10:00-10:</w:t>
            </w:r>
            <w:r>
              <w:rPr>
                <w:rFonts w:eastAsia="標楷體" w:hint="eastAsia"/>
              </w:rPr>
              <w:t>1</w:t>
            </w:r>
            <w:r w:rsidRPr="009B3126">
              <w:rPr>
                <w:rFonts w:eastAsia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0B29F5" w:rsidRPr="009B3126" w:rsidRDefault="000B29F5" w:rsidP="00FE45C7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 w:rsidRPr="00252988">
              <w:rPr>
                <w:rFonts w:eastAsia="標楷體" w:hAnsi="標楷體" w:hint="eastAsia"/>
              </w:rPr>
              <w:t>活動介紹</w:t>
            </w:r>
          </w:p>
        </w:tc>
        <w:tc>
          <w:tcPr>
            <w:tcW w:w="2552" w:type="dxa"/>
            <w:vMerge w:val="restart"/>
            <w:vAlign w:val="center"/>
          </w:tcPr>
          <w:p w:rsidR="000B29F5" w:rsidRPr="00657BE9" w:rsidRDefault="000B29F5" w:rsidP="00497470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0B29F5" w:rsidRPr="00657BE9" w:rsidRDefault="000B29F5" w:rsidP="00497470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工業教育學系</w:t>
            </w:r>
          </w:p>
          <w:p w:rsidR="000B29F5" w:rsidRPr="009B3126" w:rsidRDefault="000B29F5" w:rsidP="00842BFD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 w:rsidRPr="009B3126">
              <w:rPr>
                <w:rFonts w:eastAsia="標楷體"/>
              </w:rPr>
              <w:t>洪榮昭</w:t>
            </w:r>
            <w:r>
              <w:rPr>
                <w:rFonts w:eastAsia="標楷體" w:hint="eastAsia"/>
              </w:rPr>
              <w:t xml:space="preserve"> </w:t>
            </w:r>
            <w:r w:rsidRPr="009B3126">
              <w:rPr>
                <w:rFonts w:eastAsia="標楷體"/>
              </w:rPr>
              <w:t>研究講座</w:t>
            </w:r>
          </w:p>
        </w:tc>
      </w:tr>
      <w:tr w:rsidR="000B29F5" w:rsidRPr="009B3126" w:rsidTr="00FB5E21">
        <w:trPr>
          <w:trHeight w:val="312"/>
        </w:trPr>
        <w:tc>
          <w:tcPr>
            <w:tcW w:w="1276" w:type="dxa"/>
            <w:vMerge/>
            <w:vAlign w:val="center"/>
          </w:tcPr>
          <w:p w:rsidR="000B29F5" w:rsidRPr="009B3126" w:rsidRDefault="000B29F5" w:rsidP="008A41FC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B29F5" w:rsidRPr="009B3126" w:rsidRDefault="000B29F5" w:rsidP="008A41FC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9B3126"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B3126">
              <w:rPr>
                <w:rFonts w:eastAsia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0B29F5" w:rsidRPr="009B3126" w:rsidRDefault="007A4148" w:rsidP="00D227C6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創意思維</w:t>
            </w:r>
          </w:p>
        </w:tc>
        <w:tc>
          <w:tcPr>
            <w:tcW w:w="2552" w:type="dxa"/>
            <w:vMerge/>
          </w:tcPr>
          <w:p w:rsidR="000B29F5" w:rsidRPr="009B3126" w:rsidRDefault="000B29F5" w:rsidP="008A41FC">
            <w:pPr>
              <w:spacing w:before="108" w:after="180"/>
              <w:rPr>
                <w:rFonts w:eastAsia="標楷體"/>
              </w:rPr>
            </w:pPr>
          </w:p>
        </w:tc>
      </w:tr>
      <w:tr w:rsidR="00635BE4" w:rsidRPr="009B3126" w:rsidTr="00C4365F">
        <w:trPr>
          <w:trHeight w:val="345"/>
        </w:trPr>
        <w:tc>
          <w:tcPr>
            <w:tcW w:w="1276" w:type="dxa"/>
            <w:vMerge/>
            <w:vAlign w:val="center"/>
          </w:tcPr>
          <w:p w:rsidR="00635BE4" w:rsidRPr="009B3126" w:rsidRDefault="00635BE4" w:rsidP="008A41FC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35BE4" w:rsidRPr="009B3126" w:rsidRDefault="00635BE4" w:rsidP="008A41FC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9B312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B3126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3</w:t>
            </w:r>
            <w:r w:rsidRPr="009B3126">
              <w:rPr>
                <w:rFonts w:eastAsia="標楷體"/>
              </w:rPr>
              <w:t>:00</w:t>
            </w:r>
          </w:p>
        </w:tc>
        <w:tc>
          <w:tcPr>
            <w:tcW w:w="6379" w:type="dxa"/>
            <w:gridSpan w:val="2"/>
            <w:vAlign w:val="center"/>
          </w:tcPr>
          <w:p w:rsidR="00635BE4" w:rsidRPr="009B3126" w:rsidRDefault="00635BE4" w:rsidP="00497470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午餐時間</w:t>
            </w:r>
          </w:p>
        </w:tc>
      </w:tr>
      <w:tr w:rsidR="000B29F5" w:rsidRPr="009B3126" w:rsidTr="00FB5E21">
        <w:trPr>
          <w:trHeight w:val="537"/>
        </w:trPr>
        <w:tc>
          <w:tcPr>
            <w:tcW w:w="1276" w:type="dxa"/>
            <w:vMerge/>
            <w:vAlign w:val="center"/>
          </w:tcPr>
          <w:p w:rsidR="000B29F5" w:rsidRPr="009B3126" w:rsidRDefault="000B29F5" w:rsidP="008A41FC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B29F5" w:rsidRDefault="000B29F5" w:rsidP="008A41FC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13:10-15:00</w:t>
            </w:r>
          </w:p>
        </w:tc>
        <w:tc>
          <w:tcPr>
            <w:tcW w:w="3827" w:type="dxa"/>
            <w:vAlign w:val="center"/>
          </w:tcPr>
          <w:p w:rsidR="000B29F5" w:rsidRDefault="007A4148" w:rsidP="00B163C4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智慧發明專家講座</w:t>
            </w:r>
          </w:p>
        </w:tc>
        <w:tc>
          <w:tcPr>
            <w:tcW w:w="2552" w:type="dxa"/>
          </w:tcPr>
          <w:p w:rsidR="00842BFD" w:rsidRPr="00657BE9" w:rsidRDefault="00842BFD" w:rsidP="00842BFD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高雄市東光國民小學</w:t>
            </w:r>
          </w:p>
          <w:p w:rsidR="000B29F5" w:rsidRPr="009B3126" w:rsidRDefault="00842BFD" w:rsidP="00842BFD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楊宜倫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</w:tr>
      <w:tr w:rsidR="000B29F5" w:rsidRPr="009B3126" w:rsidTr="000B29F5">
        <w:trPr>
          <w:trHeight w:val="681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B29F5" w:rsidRPr="009B3126" w:rsidRDefault="000B29F5" w:rsidP="008A41FC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0B29F5" w:rsidRDefault="000B29F5" w:rsidP="008A41FC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15:10-17:00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B29F5" w:rsidRDefault="007A4148" w:rsidP="008A41FC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結構元件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歷屆優秀作品介紹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42BFD" w:rsidRDefault="00842BFD" w:rsidP="00842BFD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842BFD" w:rsidRPr="00657BE9" w:rsidRDefault="00842BFD" w:rsidP="00842BFD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機電工程學系</w:t>
            </w:r>
          </w:p>
          <w:p w:rsidR="000B29F5" w:rsidRPr="00842BFD" w:rsidRDefault="00842BFD" w:rsidP="00AF497B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劉傳璽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B73446" w:rsidRPr="009B3126" w:rsidTr="000B29F5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Pr="009B3126" w:rsidRDefault="00B73446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Default="00B73446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Default="00B73446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Default="00B73446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446" w:rsidRPr="009B3126" w:rsidRDefault="00B73446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925763" w:rsidRPr="009B3126" w:rsidTr="000B29F5">
        <w:trPr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763" w:rsidRPr="009B3126" w:rsidRDefault="00925763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763" w:rsidRDefault="00925763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763" w:rsidRDefault="00925763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763" w:rsidRDefault="00925763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25763" w:rsidRPr="009B3126" w:rsidRDefault="00925763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842BFD" w:rsidRPr="009B3126" w:rsidTr="000B29F5">
        <w:trPr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BFD" w:rsidRPr="009B3126" w:rsidRDefault="00842BFD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BFD" w:rsidRDefault="00842BFD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BFD" w:rsidRDefault="00842BFD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BFD" w:rsidRDefault="00842BFD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42BFD" w:rsidRPr="009B3126" w:rsidRDefault="00842BFD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740042" w:rsidRPr="009B3126" w:rsidTr="000B29F5">
        <w:trPr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0042" w:rsidRPr="009B3126" w:rsidRDefault="00740042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0042" w:rsidRDefault="00740042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0042" w:rsidRDefault="00740042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0042" w:rsidRDefault="00740042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40042" w:rsidRPr="009B3126" w:rsidRDefault="00740042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740042" w:rsidRPr="009B3126" w:rsidTr="000B29F5">
        <w:trPr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0042" w:rsidRDefault="00740042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  <w:p w:rsidR="00740042" w:rsidRPr="009B3126" w:rsidRDefault="00740042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0042" w:rsidRDefault="00740042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0042" w:rsidRDefault="00740042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0042" w:rsidRDefault="00740042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40042" w:rsidRPr="009B3126" w:rsidRDefault="00740042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FB5E21" w:rsidRPr="009B3126" w:rsidTr="000B29F5">
        <w:trPr>
          <w:trHeight w:val="20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21" w:rsidRDefault="00FB5E21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  <w:p w:rsidR="00740042" w:rsidRDefault="00740042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  <w:p w:rsidR="00FB5E21" w:rsidRPr="009B3126" w:rsidRDefault="00FB5E21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21" w:rsidRDefault="00FB5E21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21" w:rsidRDefault="00FB5E21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21" w:rsidRDefault="00FB5E21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B5E21" w:rsidRPr="009B3126" w:rsidRDefault="00FB5E21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657BE9" w:rsidRPr="009B3126" w:rsidTr="000B29F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657BE9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課程名稱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57BE9" w:rsidRPr="007D2E89" w:rsidRDefault="007D2E8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講</w:t>
            </w:r>
            <w:r>
              <w:rPr>
                <w:rFonts w:eastAsia="標楷體" w:hint="eastAsia"/>
                <w:b/>
              </w:rPr>
              <w:t>師</w:t>
            </w:r>
          </w:p>
        </w:tc>
      </w:tr>
      <w:tr w:rsidR="000B29F5" w:rsidRPr="009B3126" w:rsidTr="00FB5E21">
        <w:trPr>
          <w:trHeight w:val="8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9B3126" w:rsidRDefault="000B29F5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  <w:bCs/>
                <w:snapToGrid w:val="0"/>
                <w:color w:val="000000"/>
                <w:kern w:val="0"/>
              </w:rPr>
              <w:t>/</w:t>
            </w:r>
            <w:r w:rsidR="00635BE4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8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(</w:t>
            </w:r>
            <w:r w:rsidR="00635BE4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五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9B3126" w:rsidRDefault="000B29F5" w:rsidP="00E614FA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9B3126">
              <w:rPr>
                <w:rFonts w:eastAsia="標楷體"/>
              </w:rPr>
              <w:t>10:00-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B3126">
              <w:rPr>
                <w:rFonts w:eastAsia="標楷體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9B3126" w:rsidRDefault="00FB5E21" w:rsidP="00E614FA">
            <w:pPr>
              <w:rPr>
                <w:rFonts w:eastAsia="標楷體"/>
              </w:rPr>
            </w:pPr>
            <w:proofErr w:type="gramStart"/>
            <w:r>
              <w:rPr>
                <w:rFonts w:eastAsia="標楷體" w:hAnsi="標楷體" w:hint="eastAsia"/>
              </w:rPr>
              <w:t>感</w:t>
            </w:r>
            <w:proofErr w:type="gramEnd"/>
            <w:r>
              <w:rPr>
                <w:rFonts w:eastAsia="標楷體" w:hAnsi="標楷體" w:hint="eastAsia"/>
              </w:rPr>
              <w:t>測</w:t>
            </w:r>
            <w:r w:rsidRPr="00252988">
              <w:rPr>
                <w:rFonts w:eastAsia="標楷體" w:hAnsi="標楷體" w:hint="eastAsia"/>
              </w:rPr>
              <w:t>元件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21" w:rsidRDefault="00FB5E21" w:rsidP="00FB5E21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國立</w:t>
            </w:r>
            <w:r w:rsidR="001966BB">
              <w:rPr>
                <w:rFonts w:eastAsia="標楷體" w:hint="eastAsia"/>
                <w:b/>
              </w:rPr>
              <w:t>臺</w:t>
            </w:r>
            <w:r w:rsidR="008507B7">
              <w:rPr>
                <w:rFonts w:eastAsia="標楷體" w:hint="eastAsia"/>
                <w:b/>
              </w:rPr>
              <w:t>灣</w:t>
            </w:r>
            <w:r w:rsidRPr="00657BE9">
              <w:rPr>
                <w:rFonts w:eastAsia="標楷體" w:hint="eastAsia"/>
                <w:b/>
              </w:rPr>
              <w:t>大學</w:t>
            </w:r>
          </w:p>
          <w:p w:rsidR="005627B5" w:rsidRDefault="005627B5" w:rsidP="005627B5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5627B5">
              <w:rPr>
                <w:rFonts w:eastAsia="標楷體" w:hint="eastAsia"/>
                <w:b/>
              </w:rPr>
              <w:t>電機工程學系</w:t>
            </w:r>
          </w:p>
          <w:p w:rsidR="000651E9" w:rsidRPr="009B3126" w:rsidRDefault="008507B7" w:rsidP="00FB5E21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吳肇欣</w:t>
            </w:r>
            <w:r>
              <w:rPr>
                <w:rFonts w:eastAsia="標楷體" w:hint="eastAsia"/>
              </w:rPr>
              <w:t xml:space="preserve"> </w:t>
            </w:r>
            <w:r w:rsidR="00FB5E21">
              <w:rPr>
                <w:rFonts w:eastAsia="標楷體" w:hint="eastAsia"/>
              </w:rPr>
              <w:t>教授</w:t>
            </w:r>
          </w:p>
        </w:tc>
      </w:tr>
      <w:tr w:rsidR="00635BE4" w:rsidRPr="009B3126" w:rsidTr="00635BE4">
        <w:trPr>
          <w:trHeight w:val="18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5BE4" w:rsidRPr="009B3126" w:rsidRDefault="00635BE4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5BE4" w:rsidRPr="009B3126" w:rsidRDefault="00635BE4" w:rsidP="00E614F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9B312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B3126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3</w:t>
            </w:r>
            <w:r w:rsidRPr="009B3126">
              <w:rPr>
                <w:rFonts w:eastAsia="標楷體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5BE4" w:rsidRPr="009B3126" w:rsidRDefault="00635BE4" w:rsidP="00497470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午餐時間</w:t>
            </w:r>
          </w:p>
        </w:tc>
      </w:tr>
      <w:tr w:rsidR="00FB5E21" w:rsidRPr="009B3126" w:rsidTr="00FB5E21">
        <w:trPr>
          <w:trHeight w:val="104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5E21" w:rsidRPr="009B3126" w:rsidRDefault="00FB5E21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E21" w:rsidRDefault="00FB5E21" w:rsidP="00E614F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13:10-14:00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21" w:rsidRDefault="00FB5E21" w:rsidP="00E614FA">
            <w:pPr>
              <w:rPr>
                <w:rFonts w:eastAsia="標楷體"/>
              </w:rPr>
            </w:pPr>
            <w:proofErr w:type="gramStart"/>
            <w:r>
              <w:rPr>
                <w:rFonts w:eastAsia="標楷體" w:hAnsi="標楷體" w:hint="eastAsia"/>
              </w:rPr>
              <w:t>感</w:t>
            </w:r>
            <w:proofErr w:type="gramEnd"/>
            <w:r>
              <w:rPr>
                <w:rFonts w:eastAsia="標楷體" w:hAnsi="標楷體" w:hint="eastAsia"/>
              </w:rPr>
              <w:t>測</w:t>
            </w:r>
            <w:r w:rsidRPr="00252988">
              <w:rPr>
                <w:rFonts w:eastAsia="標楷體" w:hAnsi="標楷體" w:hint="eastAsia"/>
              </w:rPr>
              <w:t>元件</w:t>
            </w:r>
            <w:r>
              <w:rPr>
                <w:rFonts w:eastAsia="標楷體" w:hAnsi="標楷體" w:hint="eastAsia"/>
              </w:rPr>
              <w:t>試用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8507B7" w:rsidRDefault="008507B7" w:rsidP="008507B7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國立</w:t>
            </w:r>
            <w:r>
              <w:rPr>
                <w:rFonts w:eastAsia="標楷體" w:hint="eastAsia"/>
                <w:b/>
              </w:rPr>
              <w:t>臺灣</w:t>
            </w:r>
            <w:r w:rsidRPr="00657BE9">
              <w:rPr>
                <w:rFonts w:eastAsia="標楷體" w:hint="eastAsia"/>
                <w:b/>
              </w:rPr>
              <w:t>大學</w:t>
            </w:r>
          </w:p>
          <w:p w:rsidR="005627B5" w:rsidRDefault="005627B5" w:rsidP="00FB5E21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5627B5">
              <w:rPr>
                <w:rFonts w:eastAsia="標楷體" w:hint="eastAsia"/>
                <w:b/>
              </w:rPr>
              <w:t>電機工程學系</w:t>
            </w:r>
          </w:p>
          <w:p w:rsidR="00FB5E21" w:rsidRPr="009B3126" w:rsidRDefault="008507B7" w:rsidP="00FB5E21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吳肇欣</w:t>
            </w:r>
            <w:r w:rsidR="001966BB">
              <w:rPr>
                <w:rFonts w:eastAsia="標楷體" w:hint="eastAsia"/>
              </w:rPr>
              <w:t xml:space="preserve"> </w:t>
            </w:r>
            <w:r w:rsidR="00FB5E21">
              <w:rPr>
                <w:rFonts w:eastAsia="標楷體" w:hint="eastAsia"/>
              </w:rPr>
              <w:t>教授</w:t>
            </w:r>
          </w:p>
        </w:tc>
      </w:tr>
      <w:tr w:rsidR="00FB5E21" w:rsidRPr="009B3126" w:rsidTr="00FB5E21">
        <w:trPr>
          <w:trHeight w:val="746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FB5E21" w:rsidRPr="009B3126" w:rsidRDefault="00FB5E21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FB5E21" w:rsidRPr="009B3126" w:rsidRDefault="00FB5E21" w:rsidP="00E614F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14:10-16:00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E21" w:rsidRPr="009B3126" w:rsidRDefault="00FB5E21" w:rsidP="00B163C4">
            <w:pPr>
              <w:rPr>
                <w:rFonts w:eastAsia="標楷體"/>
              </w:rPr>
            </w:pPr>
            <w:proofErr w:type="gramStart"/>
            <w:r w:rsidRPr="00252988">
              <w:rPr>
                <w:rFonts w:eastAsia="標楷體" w:hAnsi="標楷體" w:hint="eastAsia"/>
              </w:rPr>
              <w:t>創思技法</w:t>
            </w:r>
            <w:proofErr w:type="gramEnd"/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FB5E21" w:rsidRPr="00657BE9" w:rsidRDefault="00FB5E21" w:rsidP="00FB5E21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FB5E21" w:rsidRDefault="00FB5E21" w:rsidP="00FB5E21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 w:rsidRPr="00657BE9">
              <w:rPr>
                <w:rFonts w:eastAsia="標楷體" w:hint="eastAsia"/>
                <w:b/>
              </w:rPr>
              <w:t>工業教育學系</w:t>
            </w:r>
          </w:p>
          <w:p w:rsidR="00FB5E21" w:rsidRPr="009B3126" w:rsidRDefault="00FB5E21" w:rsidP="00497470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黃啟祐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FB5E21" w:rsidRPr="009B3126" w:rsidTr="00FB5E21">
        <w:trPr>
          <w:trHeight w:val="3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E21" w:rsidRPr="009B3126" w:rsidRDefault="00FB5E21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5E21" w:rsidRDefault="00FB5E21" w:rsidP="00E614F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16:10-17:00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21" w:rsidRDefault="00FB5E21" w:rsidP="00E614FA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設計構想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綜合討論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5E21" w:rsidRPr="009B3126" w:rsidRDefault="00FB5E21" w:rsidP="003D221A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</w:p>
        </w:tc>
      </w:tr>
      <w:tr w:rsidR="00B73446" w:rsidRPr="009B3126" w:rsidTr="000B29F5">
        <w:trPr>
          <w:trHeight w:val="425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Pr="009B3126" w:rsidRDefault="00B73446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Default="00B73446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Default="00B73446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3446" w:rsidRDefault="00B73446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446" w:rsidRPr="009B3126" w:rsidRDefault="00B73446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925763" w:rsidRPr="009B3126" w:rsidTr="000B29F5">
        <w:trPr>
          <w:trHeight w:val="425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5763" w:rsidRDefault="00925763" w:rsidP="00497470">
            <w:pPr>
              <w:widowControl/>
              <w:spacing w:line="100" w:lineRule="exac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5763" w:rsidRDefault="00925763" w:rsidP="00497470">
            <w:pPr>
              <w:spacing w:line="100" w:lineRule="exact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5763" w:rsidRDefault="00925763" w:rsidP="00497470">
            <w:pPr>
              <w:spacing w:line="1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5763" w:rsidRDefault="00925763" w:rsidP="00497470">
            <w:pPr>
              <w:spacing w:line="10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5763" w:rsidRPr="009B3126" w:rsidRDefault="00925763" w:rsidP="00497470">
            <w:pPr>
              <w:spacing w:before="108" w:after="180" w:line="100" w:lineRule="exact"/>
              <w:rPr>
                <w:rFonts w:eastAsia="標楷體"/>
                <w:b/>
              </w:rPr>
            </w:pPr>
          </w:p>
        </w:tc>
      </w:tr>
      <w:tr w:rsidR="00657BE9" w:rsidRPr="009B3126" w:rsidTr="003D221A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57BE9" w:rsidRPr="007D2E89" w:rsidRDefault="00657BE9" w:rsidP="00657BE9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657BE9" w:rsidRPr="007D2E89" w:rsidRDefault="00657BE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課程名稱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57BE9" w:rsidRPr="007D2E89" w:rsidRDefault="007D2E89" w:rsidP="00E614FA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講</w:t>
            </w:r>
            <w:r>
              <w:rPr>
                <w:rFonts w:eastAsia="標楷體" w:hint="eastAsia"/>
                <w:b/>
              </w:rPr>
              <w:t>師</w:t>
            </w:r>
          </w:p>
        </w:tc>
      </w:tr>
      <w:tr w:rsidR="000B29F5" w:rsidRPr="009B3126" w:rsidTr="003D221A">
        <w:trPr>
          <w:trHeight w:val="89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9B3126" w:rsidRDefault="000B29F5" w:rsidP="00635BE4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  <w:bCs/>
                <w:snapToGrid w:val="0"/>
                <w:color w:val="000000"/>
                <w:kern w:val="0"/>
              </w:rPr>
              <w:t>/</w:t>
            </w:r>
            <w:r w:rsidR="00635BE4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9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(</w:t>
            </w:r>
            <w:r w:rsidR="00635BE4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六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9B3126" w:rsidRDefault="000B29F5" w:rsidP="00B163C4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9B3126">
              <w:rPr>
                <w:rFonts w:eastAsia="標楷體"/>
              </w:rPr>
              <w:t>10:00-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B3126">
              <w:rPr>
                <w:rFonts w:eastAsia="標楷體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9B3126" w:rsidRDefault="00FB5E21" w:rsidP="0067388E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設計構想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F5" w:rsidRPr="00657BE9" w:rsidRDefault="000B29F5" w:rsidP="00497470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0651E9" w:rsidRDefault="000B29F5" w:rsidP="00497470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工業教育學系</w:t>
            </w:r>
          </w:p>
          <w:p w:rsidR="00FB5E21" w:rsidRPr="009B3126" w:rsidRDefault="00FB5E21" w:rsidP="00497470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黃啟祐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635BE4" w:rsidRPr="009B3126" w:rsidTr="00635BE4">
        <w:trPr>
          <w:trHeight w:val="4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E4" w:rsidRPr="009B3126" w:rsidRDefault="00635BE4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BE4" w:rsidRPr="009B3126" w:rsidRDefault="00635BE4" w:rsidP="00E614F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9B3126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9B3126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3</w:t>
            </w:r>
            <w:r w:rsidRPr="009B3126">
              <w:rPr>
                <w:rFonts w:eastAsia="標楷體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  <w:vAlign w:val="center"/>
          </w:tcPr>
          <w:p w:rsidR="00635BE4" w:rsidRPr="009B3126" w:rsidRDefault="00C85B5C" w:rsidP="00497470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午餐時間</w:t>
            </w:r>
          </w:p>
        </w:tc>
      </w:tr>
      <w:tr w:rsidR="00FB5E21" w:rsidRPr="009B3126" w:rsidTr="00FB5E21">
        <w:trPr>
          <w:trHeight w:val="7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21" w:rsidRPr="009B3126" w:rsidRDefault="00FB5E21" w:rsidP="00E614FA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5E21" w:rsidRPr="009B3126" w:rsidRDefault="00FB5E21" w:rsidP="00FB5E21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13:10-17:00</w:t>
            </w:r>
          </w:p>
        </w:tc>
        <w:tc>
          <w:tcPr>
            <w:tcW w:w="3827" w:type="dxa"/>
            <w:vAlign w:val="center"/>
          </w:tcPr>
          <w:p w:rsidR="00FB5E21" w:rsidRPr="009B3126" w:rsidRDefault="00FB5E21" w:rsidP="00E614FA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設計構想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發表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綜合討論</w:t>
            </w:r>
          </w:p>
        </w:tc>
        <w:tc>
          <w:tcPr>
            <w:tcW w:w="2552" w:type="dxa"/>
          </w:tcPr>
          <w:p w:rsidR="00FB5E21" w:rsidRPr="00657BE9" w:rsidRDefault="00FB5E21" w:rsidP="00FB5E21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FB5E21" w:rsidRDefault="00FB5E21" w:rsidP="00FB5E21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工業教育學系</w:t>
            </w:r>
          </w:p>
          <w:p w:rsidR="00FB5E21" w:rsidRDefault="00FB5E21" w:rsidP="00FB5E21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洪榮昭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研究講座</w:t>
            </w:r>
          </w:p>
          <w:p w:rsidR="00FB5E21" w:rsidRPr="009B3126" w:rsidRDefault="00FB5E21" w:rsidP="00FB5E21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黃啟祐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074D62" w:rsidRPr="009B3126" w:rsidTr="00655482">
        <w:trPr>
          <w:trHeight w:val="705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4D62" w:rsidRDefault="00074D62" w:rsidP="005F34E8">
            <w:pPr>
              <w:rPr>
                <w:rFonts w:eastAsia="標楷體"/>
                <w:b/>
              </w:rPr>
            </w:pPr>
          </w:p>
          <w:p w:rsidR="00074D62" w:rsidRPr="005652B7" w:rsidRDefault="00FC499C" w:rsidP="005652B7">
            <w:pPr>
              <w:pStyle w:val="a5"/>
              <w:numPr>
                <w:ilvl w:val="0"/>
                <w:numId w:val="28"/>
              </w:numPr>
              <w:spacing w:before="108" w:after="180"/>
              <w:ind w:leftChars="0"/>
              <w:rPr>
                <w:rFonts w:eastAsia="標楷體"/>
                <w:b/>
              </w:rPr>
            </w:pPr>
            <w:r w:rsidRPr="005652B7">
              <w:rPr>
                <w:rFonts w:eastAsia="標楷體" w:hint="eastAsia"/>
                <w:b/>
              </w:rPr>
              <w:t>教師發明</w:t>
            </w:r>
            <w:r w:rsidR="00074D62" w:rsidRPr="005652B7">
              <w:rPr>
                <w:rFonts w:eastAsia="標楷體" w:hint="eastAsia"/>
                <w:b/>
              </w:rPr>
              <w:t>成果發表營</w:t>
            </w:r>
          </w:p>
        </w:tc>
      </w:tr>
      <w:tr w:rsidR="00635BE4" w:rsidRPr="009B3126" w:rsidTr="005F34E8">
        <w:tc>
          <w:tcPr>
            <w:tcW w:w="1276" w:type="dxa"/>
            <w:tcBorders>
              <w:top w:val="single" w:sz="4" w:space="0" w:color="auto"/>
            </w:tcBorders>
            <w:shd w:val="pct10" w:color="auto" w:fill="auto"/>
          </w:tcPr>
          <w:p w:rsidR="00635BE4" w:rsidRPr="007D2E89" w:rsidRDefault="00635BE4" w:rsidP="005F34E8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635BE4" w:rsidRPr="007D2E89" w:rsidRDefault="00635BE4" w:rsidP="005F34E8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635BE4" w:rsidRPr="007D2E89" w:rsidRDefault="00635BE4" w:rsidP="005F34E8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課程名稱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pct10" w:color="auto" w:fill="auto"/>
          </w:tcPr>
          <w:p w:rsidR="00635BE4" w:rsidRPr="007D2E89" w:rsidRDefault="00635BE4" w:rsidP="005F34E8">
            <w:pPr>
              <w:jc w:val="center"/>
              <w:rPr>
                <w:rFonts w:eastAsia="標楷體"/>
                <w:b/>
              </w:rPr>
            </w:pPr>
            <w:r w:rsidRPr="007D2E89">
              <w:rPr>
                <w:rFonts w:eastAsia="標楷體"/>
                <w:b/>
              </w:rPr>
              <w:t>講</w:t>
            </w:r>
            <w:r>
              <w:rPr>
                <w:rFonts w:eastAsia="標楷體" w:hint="eastAsia"/>
                <w:b/>
              </w:rPr>
              <w:t>師</w:t>
            </w:r>
          </w:p>
        </w:tc>
      </w:tr>
      <w:tr w:rsidR="00635BE4" w:rsidRPr="00D2450C" w:rsidTr="005F34E8">
        <w:trPr>
          <w:trHeight w:val="886"/>
        </w:trPr>
        <w:tc>
          <w:tcPr>
            <w:tcW w:w="1276" w:type="dxa"/>
            <w:vMerge w:val="restart"/>
            <w:vAlign w:val="center"/>
          </w:tcPr>
          <w:p w:rsidR="00635BE4" w:rsidRPr="009B3126" w:rsidRDefault="00635BE4" w:rsidP="00635BE4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>
              <w:rPr>
                <w:rFonts w:eastAsia="標楷體" w:hint="eastAsia"/>
              </w:rPr>
              <w:t>8</w:t>
            </w:r>
            <w:r>
              <w:rPr>
                <w:rFonts w:eastAsia="標楷體"/>
                <w:bCs/>
                <w:snapToGrid w:val="0"/>
                <w:color w:val="000000"/>
                <w:kern w:val="0"/>
              </w:rPr>
              <w:t>/</w:t>
            </w:r>
            <w:r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24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(</w:t>
            </w:r>
            <w:r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三</w:t>
            </w:r>
            <w:r w:rsidRPr="009B3126">
              <w:rPr>
                <w:rFonts w:eastAsia="標楷體"/>
                <w:bCs/>
                <w:snapToGrid w:val="0"/>
                <w:color w:val="000000"/>
                <w:kern w:val="0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635BE4" w:rsidRPr="009B3126" w:rsidRDefault="00635BE4" w:rsidP="005F34E8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14:10-15:00</w:t>
            </w:r>
          </w:p>
        </w:tc>
        <w:tc>
          <w:tcPr>
            <w:tcW w:w="3827" w:type="dxa"/>
            <w:vAlign w:val="center"/>
          </w:tcPr>
          <w:p w:rsidR="00635BE4" w:rsidRPr="009B3126" w:rsidRDefault="00635BE4" w:rsidP="003D51FB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 w:rsidR="003D51FB">
              <w:rPr>
                <w:rFonts w:eastAsia="標楷體" w:hAnsi="標楷體" w:hint="eastAsia"/>
              </w:rPr>
              <w:t>成果發表</w:t>
            </w:r>
            <w:r>
              <w:rPr>
                <w:rFonts w:eastAsia="標楷體" w:hAnsi="標楷體" w:hint="eastAsia"/>
              </w:rPr>
              <w:t>part1</w:t>
            </w:r>
          </w:p>
        </w:tc>
        <w:tc>
          <w:tcPr>
            <w:tcW w:w="2552" w:type="dxa"/>
            <w:vMerge w:val="restart"/>
            <w:vAlign w:val="center"/>
          </w:tcPr>
          <w:p w:rsidR="00635BE4" w:rsidRDefault="00635BE4" w:rsidP="00635BE4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/>
                <w:b/>
              </w:rPr>
              <w:t>國立臺灣師範大學</w:t>
            </w:r>
          </w:p>
          <w:p w:rsidR="00635BE4" w:rsidRPr="00657BE9" w:rsidRDefault="00635BE4" w:rsidP="00635BE4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機電工程學系</w:t>
            </w:r>
          </w:p>
          <w:p w:rsidR="00635BE4" w:rsidRDefault="00635BE4" w:rsidP="00635BE4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劉傳璽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  <w:p w:rsidR="00635BE4" w:rsidRDefault="00635BE4" w:rsidP="00635BE4">
            <w:pPr>
              <w:spacing w:before="108" w:after="180" w:line="220" w:lineRule="exact"/>
              <w:jc w:val="center"/>
              <w:rPr>
                <w:rFonts w:eastAsia="標楷體"/>
                <w:b/>
              </w:rPr>
            </w:pPr>
            <w:r w:rsidRPr="00657BE9">
              <w:rPr>
                <w:rFonts w:eastAsia="標楷體" w:hint="eastAsia"/>
                <w:b/>
              </w:rPr>
              <w:t>工業教育學系</w:t>
            </w:r>
          </w:p>
          <w:p w:rsidR="00635BE4" w:rsidRDefault="00635BE4" w:rsidP="00635BE4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黃啟祐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  <w:p w:rsidR="00635BE4" w:rsidRPr="007D2E89" w:rsidRDefault="00635BE4" w:rsidP="00635BE4">
            <w:pPr>
              <w:spacing w:before="108" w:after="180"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洪翊軒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635BE4" w:rsidRPr="009B3126" w:rsidTr="005F34E8">
        <w:trPr>
          <w:trHeight w:val="984"/>
        </w:trPr>
        <w:tc>
          <w:tcPr>
            <w:tcW w:w="1276" w:type="dxa"/>
            <w:vMerge/>
            <w:vAlign w:val="center"/>
          </w:tcPr>
          <w:p w:rsidR="00635BE4" w:rsidRDefault="00635BE4" w:rsidP="005F34E8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35BE4" w:rsidRDefault="00635BE4" w:rsidP="005F34E8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15:10-16:00</w:t>
            </w:r>
          </w:p>
        </w:tc>
        <w:tc>
          <w:tcPr>
            <w:tcW w:w="3827" w:type="dxa"/>
            <w:vAlign w:val="center"/>
          </w:tcPr>
          <w:p w:rsidR="00635BE4" w:rsidRPr="00D62541" w:rsidRDefault="00635BE4" w:rsidP="005F34E8">
            <w:pPr>
              <w:rPr>
                <w:rFonts w:eastAsia="標楷體" w:hAnsi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 w:rsidR="003D51FB">
              <w:rPr>
                <w:rFonts w:eastAsia="標楷體" w:hAnsi="標楷體" w:hint="eastAsia"/>
              </w:rPr>
              <w:t>成果發表</w:t>
            </w:r>
            <w:r>
              <w:rPr>
                <w:rFonts w:eastAsia="標楷體" w:hAnsi="標楷體" w:hint="eastAsia"/>
              </w:rPr>
              <w:t>part2</w:t>
            </w:r>
          </w:p>
        </w:tc>
        <w:tc>
          <w:tcPr>
            <w:tcW w:w="2552" w:type="dxa"/>
            <w:vMerge/>
            <w:vAlign w:val="center"/>
          </w:tcPr>
          <w:p w:rsidR="00635BE4" w:rsidRPr="009B3126" w:rsidRDefault="00635BE4" w:rsidP="005F34E8">
            <w:pPr>
              <w:spacing w:before="108" w:after="180" w:line="240" w:lineRule="exact"/>
              <w:jc w:val="center"/>
              <w:rPr>
                <w:rFonts w:eastAsia="標楷體"/>
              </w:rPr>
            </w:pPr>
          </w:p>
        </w:tc>
      </w:tr>
      <w:tr w:rsidR="00635BE4" w:rsidRPr="009B3126" w:rsidTr="005F34E8">
        <w:trPr>
          <w:trHeight w:val="712"/>
        </w:trPr>
        <w:tc>
          <w:tcPr>
            <w:tcW w:w="1276" w:type="dxa"/>
            <w:vMerge/>
            <w:vAlign w:val="center"/>
          </w:tcPr>
          <w:p w:rsidR="00635BE4" w:rsidRPr="009B3126" w:rsidRDefault="00635BE4" w:rsidP="005F34E8">
            <w:pPr>
              <w:widowControl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35BE4" w:rsidRPr="009B3126" w:rsidRDefault="00635BE4" w:rsidP="005F34E8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16:10-17:00</w:t>
            </w:r>
          </w:p>
        </w:tc>
        <w:tc>
          <w:tcPr>
            <w:tcW w:w="3827" w:type="dxa"/>
            <w:vAlign w:val="center"/>
          </w:tcPr>
          <w:p w:rsidR="00635BE4" w:rsidRPr="009B3126" w:rsidRDefault="00635BE4" w:rsidP="005F34E8">
            <w:pPr>
              <w:rPr>
                <w:rFonts w:eastAsia="標楷體"/>
              </w:rPr>
            </w:pPr>
            <w:r w:rsidRPr="00252988">
              <w:rPr>
                <w:rFonts w:eastAsia="標楷體" w:hAnsi="標楷體" w:hint="eastAsia"/>
              </w:rPr>
              <w:t>IEYI</w:t>
            </w:r>
            <w:r w:rsidR="003D51FB">
              <w:rPr>
                <w:rFonts w:eastAsia="標楷體" w:hAnsi="標楷體" w:hint="eastAsia"/>
              </w:rPr>
              <w:t>成果發表</w:t>
            </w:r>
            <w:r>
              <w:rPr>
                <w:rFonts w:eastAsia="標楷體" w:hAnsi="標楷體" w:hint="eastAsia"/>
              </w:rPr>
              <w:t>part3</w:t>
            </w:r>
          </w:p>
        </w:tc>
        <w:tc>
          <w:tcPr>
            <w:tcW w:w="2552" w:type="dxa"/>
            <w:vMerge/>
          </w:tcPr>
          <w:p w:rsidR="00635BE4" w:rsidRPr="009B3126" w:rsidRDefault="00635BE4" w:rsidP="005F34E8">
            <w:pPr>
              <w:spacing w:before="108" w:after="180"/>
              <w:rPr>
                <w:rFonts w:eastAsia="標楷體"/>
              </w:rPr>
            </w:pPr>
          </w:p>
        </w:tc>
      </w:tr>
    </w:tbl>
    <w:p w:rsidR="00635BE4" w:rsidRDefault="00635BE4">
      <w:r>
        <w:br w:type="page"/>
      </w:r>
    </w:p>
    <w:p w:rsidR="004A16E1" w:rsidRPr="009935D0" w:rsidRDefault="00FE45C7" w:rsidP="004F1E9D">
      <w:pPr>
        <w:numPr>
          <w:ilvl w:val="0"/>
          <w:numId w:val="5"/>
        </w:numPr>
        <w:spacing w:before="100" w:beforeAutospacing="1" w:after="100" w:afterAutospacing="1" w:line="400" w:lineRule="exact"/>
        <w:contextualSpacing/>
        <w:rPr>
          <w:rFonts w:eastAsia="標楷體"/>
          <w:b/>
        </w:rPr>
      </w:pPr>
      <w:r w:rsidRPr="009935D0">
        <w:rPr>
          <w:rFonts w:eastAsia="標楷體"/>
          <w:b/>
        </w:rPr>
        <w:lastRenderedPageBreak/>
        <w:t>報名</w:t>
      </w:r>
      <w:r w:rsidR="0026780B" w:rsidRPr="009935D0">
        <w:rPr>
          <w:rFonts w:eastAsia="標楷體"/>
          <w:b/>
        </w:rPr>
        <w:t>方式：</w:t>
      </w:r>
    </w:p>
    <w:p w:rsidR="00203293" w:rsidRPr="009B3126" w:rsidRDefault="00172C8E" w:rsidP="00B3565B">
      <w:pPr>
        <w:numPr>
          <w:ilvl w:val="0"/>
          <w:numId w:val="6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>
        <w:rPr>
          <w:rFonts w:eastAsia="標楷體" w:hint="eastAsia"/>
        </w:rPr>
        <w:t>即日起</w:t>
      </w:r>
      <w:r w:rsidR="0067388E" w:rsidRPr="0067388E">
        <w:rPr>
          <w:rFonts w:eastAsia="標楷體" w:hint="eastAsia"/>
        </w:rPr>
        <w:t>至</w:t>
      </w:r>
      <w:r w:rsidR="0067388E" w:rsidRPr="0067388E">
        <w:rPr>
          <w:rFonts w:eastAsia="標楷體" w:hint="eastAsia"/>
        </w:rPr>
        <w:t>105</w:t>
      </w:r>
      <w:r w:rsidR="0067388E" w:rsidRPr="0067388E">
        <w:rPr>
          <w:rFonts w:eastAsia="標楷體" w:hint="eastAsia"/>
        </w:rPr>
        <w:t>年</w:t>
      </w:r>
      <w:r w:rsidR="003E54DA" w:rsidRPr="00172C8E">
        <w:rPr>
          <w:rFonts w:eastAsia="標楷體" w:hint="eastAsia"/>
        </w:rPr>
        <w:t>6</w:t>
      </w:r>
      <w:r w:rsidR="003E54DA" w:rsidRPr="00172C8E">
        <w:rPr>
          <w:rFonts w:eastAsia="標楷體"/>
        </w:rPr>
        <w:t>月</w:t>
      </w:r>
      <w:r w:rsidR="003E54DA">
        <w:rPr>
          <w:rFonts w:eastAsia="標楷體" w:hint="eastAsia"/>
        </w:rPr>
        <w:t>28</w:t>
      </w:r>
      <w:r w:rsidR="003E54DA" w:rsidRPr="00172C8E">
        <w:rPr>
          <w:rFonts w:eastAsia="標楷體"/>
        </w:rPr>
        <w:t>日</w:t>
      </w:r>
      <w:r w:rsidR="003E54DA" w:rsidRPr="00172C8E">
        <w:rPr>
          <w:rFonts w:eastAsia="標楷體"/>
        </w:rPr>
        <w:t>(</w:t>
      </w:r>
      <w:r w:rsidR="003E54DA" w:rsidRPr="00172C8E">
        <w:rPr>
          <w:rFonts w:eastAsia="標楷體"/>
        </w:rPr>
        <w:t>星期</w:t>
      </w:r>
      <w:r w:rsidR="003E54DA">
        <w:rPr>
          <w:rFonts w:eastAsia="標楷體" w:hint="eastAsia"/>
        </w:rPr>
        <w:t>二</w:t>
      </w:r>
      <w:r w:rsidR="003E54DA" w:rsidRPr="00172C8E">
        <w:rPr>
          <w:rFonts w:eastAsia="標楷體"/>
        </w:rPr>
        <w:t>)</w:t>
      </w:r>
      <w:r w:rsidR="0067388E">
        <w:rPr>
          <w:rFonts w:eastAsia="標楷體" w:hint="eastAsia"/>
        </w:rPr>
        <w:t>止</w:t>
      </w:r>
      <w:r w:rsidR="00954909" w:rsidRPr="009B3126">
        <w:rPr>
          <w:rFonts w:eastAsia="標楷體"/>
        </w:rPr>
        <w:t>，</w:t>
      </w:r>
      <w:proofErr w:type="gramStart"/>
      <w:r w:rsidR="00954909" w:rsidRPr="009B3126">
        <w:rPr>
          <w:rFonts w:eastAsia="標楷體"/>
        </w:rPr>
        <w:t>逕</w:t>
      </w:r>
      <w:proofErr w:type="gramEnd"/>
      <w:r w:rsidR="00954909" w:rsidRPr="009B3126">
        <w:rPr>
          <w:rFonts w:eastAsia="標楷體"/>
        </w:rPr>
        <w:t>上「</w:t>
      </w:r>
      <w:r w:rsidR="00FE45C7" w:rsidRPr="009B3126">
        <w:rPr>
          <w:rFonts w:eastAsia="標楷體"/>
        </w:rPr>
        <w:t>全國教師在職進修網</w:t>
      </w:r>
      <w:r w:rsidR="00FE45C7" w:rsidRPr="009B3126">
        <w:rPr>
          <w:rFonts w:eastAsia="標楷體"/>
        </w:rPr>
        <w:t>(</w:t>
      </w:r>
      <w:r w:rsidR="00FE45C7" w:rsidRPr="00172C8E">
        <w:rPr>
          <w:rStyle w:val="a6"/>
          <w:rFonts w:eastAsia="標楷體"/>
        </w:rPr>
        <w:t>http://www4.inservice.edu.tw/</w:t>
      </w:r>
      <w:r w:rsidR="00FE45C7" w:rsidRPr="009B3126">
        <w:rPr>
          <w:rFonts w:eastAsia="標楷體"/>
        </w:rPr>
        <w:t>)</w:t>
      </w:r>
      <w:r w:rsidR="00954909" w:rsidRPr="009B3126">
        <w:rPr>
          <w:rFonts w:eastAsia="標楷體"/>
        </w:rPr>
        <w:t>」報名</w:t>
      </w:r>
      <w:r w:rsidR="00B3565B">
        <w:rPr>
          <w:rFonts w:eastAsia="標楷體" w:hint="eastAsia"/>
        </w:rPr>
        <w:t>，</w:t>
      </w:r>
      <w:r w:rsidR="00B3565B" w:rsidRPr="00B3565B">
        <w:rPr>
          <w:rFonts w:eastAsia="標楷體" w:hint="eastAsia"/>
        </w:rPr>
        <w:t>課程代碼</w:t>
      </w:r>
      <w:r w:rsidR="00B3565B" w:rsidRPr="00B3565B">
        <w:rPr>
          <w:rFonts w:eastAsia="標楷體" w:hint="eastAsia"/>
        </w:rPr>
        <w:t>2013424</w:t>
      </w:r>
      <w:r w:rsidR="00954909" w:rsidRPr="009B3126">
        <w:rPr>
          <w:rFonts w:eastAsia="標楷體"/>
        </w:rPr>
        <w:t>。</w:t>
      </w:r>
    </w:p>
    <w:p w:rsidR="00203293" w:rsidRPr="009B3126" w:rsidRDefault="00691C1F" w:rsidP="00203293">
      <w:pPr>
        <w:pStyle w:val="a5"/>
        <w:numPr>
          <w:ilvl w:val="0"/>
          <w:numId w:val="6"/>
        </w:numPr>
        <w:spacing w:beforeLines="50" w:before="180" w:afterLines="50" w:after="180" w:line="400" w:lineRule="exact"/>
        <w:ind w:leftChars="0"/>
        <w:contextualSpacing/>
        <w:rPr>
          <w:rFonts w:eastAsia="標楷體"/>
        </w:rPr>
      </w:pPr>
      <w:r w:rsidRPr="009B3126">
        <w:rPr>
          <w:rFonts w:eastAsia="標楷體"/>
        </w:rPr>
        <w:t>完成報名之教師，</w:t>
      </w:r>
      <w:r w:rsidR="0067388E" w:rsidRPr="00561985">
        <w:rPr>
          <w:rFonts w:eastAsia="標楷體" w:hAnsi="標楷體"/>
        </w:rPr>
        <w:t>由</w:t>
      </w:r>
      <w:r w:rsidR="00074D62">
        <w:rPr>
          <w:rFonts w:eastAsia="標楷體" w:hAnsi="標楷體" w:hint="eastAsia"/>
        </w:rPr>
        <w:t>新</w:t>
      </w:r>
      <w:r w:rsidR="0067388E" w:rsidRPr="00561985">
        <w:rPr>
          <w:rFonts w:eastAsia="標楷體" w:hAnsi="標楷體"/>
        </w:rPr>
        <w:t>北市政府教育局核給參加研習的老師公假派代。</w:t>
      </w:r>
    </w:p>
    <w:p w:rsidR="0026780B" w:rsidRPr="009935D0" w:rsidRDefault="0026780B" w:rsidP="009935D0">
      <w:pPr>
        <w:numPr>
          <w:ilvl w:val="0"/>
          <w:numId w:val="5"/>
        </w:numPr>
        <w:spacing w:before="100" w:beforeAutospacing="1" w:after="100" w:afterAutospacing="1" w:line="180" w:lineRule="exact"/>
        <w:contextualSpacing/>
        <w:rPr>
          <w:rFonts w:eastAsia="標楷體"/>
          <w:b/>
        </w:rPr>
      </w:pPr>
      <w:r w:rsidRPr="009935D0">
        <w:rPr>
          <w:rFonts w:eastAsia="標楷體"/>
          <w:b/>
        </w:rPr>
        <w:t>研習時數：</w:t>
      </w:r>
    </w:p>
    <w:p w:rsidR="0026780B" w:rsidRDefault="00691C1F" w:rsidP="000F6D6C">
      <w:pPr>
        <w:numPr>
          <w:ilvl w:val="0"/>
          <w:numId w:val="26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 w:rsidRPr="009B3126">
        <w:rPr>
          <w:rFonts w:eastAsia="標楷體"/>
        </w:rPr>
        <w:t>全程</w:t>
      </w:r>
      <w:r w:rsidR="00034C27" w:rsidRPr="009B3126">
        <w:rPr>
          <w:rFonts w:eastAsia="標楷體"/>
        </w:rPr>
        <w:t>參與研習</w:t>
      </w:r>
      <w:r w:rsidR="005652B7">
        <w:rPr>
          <w:rFonts w:eastAsia="標楷體" w:hint="eastAsia"/>
        </w:rPr>
        <w:t>(</w:t>
      </w:r>
      <w:r w:rsidR="005652B7">
        <w:rPr>
          <w:rFonts w:eastAsia="標楷體" w:hint="eastAsia"/>
        </w:rPr>
        <w:t>含</w:t>
      </w:r>
      <w:r w:rsidR="005652B7">
        <w:rPr>
          <w:rFonts w:eastAsia="標楷體" w:hint="eastAsia"/>
        </w:rPr>
        <w:t>7</w:t>
      </w:r>
      <w:r w:rsidR="005652B7">
        <w:rPr>
          <w:rFonts w:eastAsia="標楷體" w:hint="eastAsia"/>
        </w:rPr>
        <w:t>月</w:t>
      </w:r>
      <w:r w:rsidR="005652B7">
        <w:rPr>
          <w:rFonts w:eastAsia="標楷體" w:hint="eastAsia"/>
        </w:rPr>
        <w:t>7</w:t>
      </w:r>
      <w:r w:rsidR="005652B7">
        <w:rPr>
          <w:rFonts w:eastAsia="標楷體" w:hint="eastAsia"/>
        </w:rPr>
        <w:t>日至</w:t>
      </w:r>
      <w:r w:rsidR="005652B7">
        <w:rPr>
          <w:rFonts w:eastAsia="標楷體" w:hint="eastAsia"/>
        </w:rPr>
        <w:t>7</w:t>
      </w:r>
      <w:r w:rsidR="005652B7">
        <w:rPr>
          <w:rFonts w:eastAsia="標楷體" w:hint="eastAsia"/>
        </w:rPr>
        <w:t>月</w:t>
      </w:r>
      <w:r w:rsidR="005652B7">
        <w:rPr>
          <w:rFonts w:eastAsia="標楷體" w:hint="eastAsia"/>
        </w:rPr>
        <w:t>9</w:t>
      </w:r>
      <w:r w:rsidR="005652B7">
        <w:rPr>
          <w:rFonts w:eastAsia="標楷體" w:hint="eastAsia"/>
        </w:rPr>
        <w:t>日教師研習及</w:t>
      </w:r>
      <w:r w:rsidR="005652B7">
        <w:rPr>
          <w:rFonts w:eastAsia="標楷體" w:hint="eastAsia"/>
        </w:rPr>
        <w:t>8</w:t>
      </w:r>
      <w:r w:rsidR="005652B7">
        <w:rPr>
          <w:rFonts w:eastAsia="標楷體" w:hint="eastAsia"/>
        </w:rPr>
        <w:t>月</w:t>
      </w:r>
      <w:r w:rsidR="005652B7">
        <w:rPr>
          <w:rFonts w:eastAsia="標楷體" w:hint="eastAsia"/>
        </w:rPr>
        <w:t>24</w:t>
      </w:r>
      <w:r w:rsidR="005652B7">
        <w:rPr>
          <w:rFonts w:eastAsia="標楷體" w:hint="eastAsia"/>
        </w:rPr>
        <w:t>日教師發明</w:t>
      </w:r>
      <w:r w:rsidR="005652B7" w:rsidRPr="00074D62">
        <w:rPr>
          <w:rFonts w:eastAsia="標楷體" w:hint="eastAsia"/>
        </w:rPr>
        <w:t>成果發表營</w:t>
      </w:r>
      <w:r w:rsidR="005652B7">
        <w:rPr>
          <w:rFonts w:eastAsia="標楷體" w:hint="eastAsia"/>
        </w:rPr>
        <w:t>)</w:t>
      </w:r>
      <w:r w:rsidRPr="009B3126">
        <w:rPr>
          <w:rFonts w:eastAsia="標楷體"/>
        </w:rPr>
        <w:t>之</w:t>
      </w:r>
      <w:r w:rsidR="00034C27" w:rsidRPr="009B3126">
        <w:rPr>
          <w:rFonts w:eastAsia="標楷體"/>
        </w:rPr>
        <w:t>人員，</w:t>
      </w:r>
      <w:r w:rsidR="00CD1D1F" w:rsidRPr="009B3126">
        <w:rPr>
          <w:rFonts w:eastAsia="標楷體"/>
        </w:rPr>
        <w:t>核給</w:t>
      </w:r>
      <w:r w:rsidR="00677F17">
        <w:rPr>
          <w:rFonts w:eastAsia="標楷體" w:hint="eastAsia"/>
        </w:rPr>
        <w:t>21</w:t>
      </w:r>
      <w:r w:rsidR="00CD1D1F" w:rsidRPr="008D6113">
        <w:rPr>
          <w:rFonts w:eastAsia="標楷體"/>
        </w:rPr>
        <w:t>小時</w:t>
      </w:r>
      <w:r w:rsidR="00CD1D1F" w:rsidRPr="009B3126">
        <w:rPr>
          <w:rFonts w:eastAsia="標楷體"/>
        </w:rPr>
        <w:t>研習時數</w:t>
      </w:r>
      <w:r w:rsidR="00571A2E">
        <w:rPr>
          <w:rFonts w:eastAsia="標楷體" w:hint="eastAsia"/>
        </w:rPr>
        <w:t>，並</w:t>
      </w:r>
      <w:r w:rsidR="00571A2E" w:rsidRPr="0067388E">
        <w:rPr>
          <w:rFonts w:eastAsia="標楷體" w:hint="eastAsia"/>
        </w:rPr>
        <w:t>由國立臺灣師範大學核發「</w:t>
      </w:r>
      <w:r w:rsidR="000F6D6C" w:rsidRPr="000F6D6C">
        <w:rPr>
          <w:rFonts w:eastAsia="標楷體" w:hint="eastAsia"/>
        </w:rPr>
        <w:t>2016IEYI</w:t>
      </w:r>
      <w:r w:rsidR="000F6D6C">
        <w:rPr>
          <w:rFonts w:eastAsia="標楷體" w:hint="eastAsia"/>
        </w:rPr>
        <w:t>世界</w:t>
      </w:r>
      <w:proofErr w:type="gramStart"/>
      <w:r w:rsidR="000F6D6C">
        <w:rPr>
          <w:rFonts w:eastAsia="標楷體" w:hint="eastAsia"/>
        </w:rPr>
        <w:t>青少年創客發明</w:t>
      </w:r>
      <w:proofErr w:type="gramEnd"/>
      <w:r w:rsidR="000F6D6C">
        <w:rPr>
          <w:rFonts w:eastAsia="標楷體" w:hint="eastAsia"/>
        </w:rPr>
        <w:t>展暨臺灣選拔賽新北市教師</w:t>
      </w:r>
      <w:r w:rsidR="00571A2E" w:rsidRPr="000B29F5">
        <w:rPr>
          <w:rFonts w:eastAsia="標楷體" w:hint="eastAsia"/>
        </w:rPr>
        <w:t>研習</w:t>
      </w:r>
      <w:r w:rsidR="00571A2E" w:rsidRPr="0067388E">
        <w:rPr>
          <w:rFonts w:eastAsia="標楷體" w:hint="eastAsia"/>
        </w:rPr>
        <w:t>」</w:t>
      </w:r>
      <w:r w:rsidR="005652B7">
        <w:rPr>
          <w:rFonts w:eastAsia="標楷體" w:hint="eastAsia"/>
        </w:rPr>
        <w:t>研習</w:t>
      </w:r>
      <w:r w:rsidR="005652B7" w:rsidRPr="0067388E">
        <w:rPr>
          <w:rFonts w:eastAsia="標楷體" w:hint="eastAsia"/>
        </w:rPr>
        <w:t>證書</w:t>
      </w:r>
      <w:r w:rsidR="002E3503" w:rsidRPr="009B3126">
        <w:rPr>
          <w:rFonts w:eastAsia="標楷體"/>
        </w:rPr>
        <w:t>。</w:t>
      </w:r>
    </w:p>
    <w:p w:rsidR="001B79F8" w:rsidRPr="009B3126" w:rsidRDefault="001B79F8" w:rsidP="000F6D6C">
      <w:pPr>
        <w:numPr>
          <w:ilvl w:val="0"/>
          <w:numId w:val="26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>
        <w:rPr>
          <w:rFonts w:eastAsia="標楷體" w:hint="eastAsia"/>
        </w:rPr>
        <w:t>未全程參與研習之教師，核實核予研習時數。</w:t>
      </w:r>
    </w:p>
    <w:p w:rsidR="000F6D6C" w:rsidRPr="00C62F93" w:rsidRDefault="00034C27" w:rsidP="00C62F93">
      <w:pPr>
        <w:numPr>
          <w:ilvl w:val="0"/>
          <w:numId w:val="26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 w:rsidRPr="009B3126">
        <w:rPr>
          <w:rFonts w:eastAsia="標楷體"/>
          <w:b/>
          <w:u w:val="single"/>
        </w:rPr>
        <w:t>未出席、未簽到</w:t>
      </w:r>
      <w:r w:rsidRPr="009B3126">
        <w:rPr>
          <w:rFonts w:eastAsia="標楷體"/>
          <w:b/>
          <w:u w:val="single"/>
        </w:rPr>
        <w:t>(</w:t>
      </w:r>
      <w:r w:rsidRPr="009B3126">
        <w:rPr>
          <w:rFonts w:eastAsia="標楷體"/>
          <w:b/>
          <w:u w:val="single"/>
        </w:rPr>
        <w:t>退</w:t>
      </w:r>
      <w:r w:rsidRPr="009B3126">
        <w:rPr>
          <w:rFonts w:eastAsia="標楷體"/>
          <w:b/>
          <w:u w:val="single"/>
        </w:rPr>
        <w:t>)</w:t>
      </w:r>
      <w:r w:rsidR="00214B67" w:rsidRPr="009B3126">
        <w:rPr>
          <w:rFonts w:eastAsia="標楷體"/>
          <w:b/>
          <w:u w:val="single"/>
        </w:rPr>
        <w:t>者</w:t>
      </w:r>
      <w:r w:rsidRPr="009B3126">
        <w:rPr>
          <w:rFonts w:eastAsia="標楷體"/>
          <w:b/>
          <w:u w:val="single"/>
        </w:rPr>
        <w:t>，不核給研習時數</w:t>
      </w:r>
      <w:r w:rsidR="00571A2E">
        <w:rPr>
          <w:rFonts w:eastAsia="標楷體" w:hint="eastAsia"/>
          <w:b/>
          <w:u w:val="single"/>
        </w:rPr>
        <w:t>及證書</w:t>
      </w:r>
      <w:r w:rsidRPr="009B3126">
        <w:rPr>
          <w:rFonts w:eastAsia="標楷體"/>
        </w:rPr>
        <w:t>。</w:t>
      </w:r>
    </w:p>
    <w:p w:rsidR="00744C6F" w:rsidRPr="009935D0" w:rsidRDefault="00744C6F" w:rsidP="00744C6F">
      <w:pPr>
        <w:numPr>
          <w:ilvl w:val="0"/>
          <w:numId w:val="5"/>
        </w:numPr>
        <w:spacing w:before="100" w:beforeAutospacing="1" w:after="100" w:afterAutospacing="1" w:line="400" w:lineRule="exact"/>
        <w:contextualSpacing/>
        <w:rPr>
          <w:rFonts w:eastAsia="標楷體"/>
          <w:b/>
        </w:rPr>
      </w:pPr>
      <w:r w:rsidRPr="009935D0">
        <w:rPr>
          <w:rFonts w:eastAsia="標楷體"/>
          <w:b/>
        </w:rPr>
        <w:t>注意事項：</w:t>
      </w:r>
    </w:p>
    <w:p w:rsidR="007D36B3" w:rsidRPr="007D36B3" w:rsidRDefault="00B80E1B" w:rsidP="007D36B3">
      <w:pPr>
        <w:numPr>
          <w:ilvl w:val="0"/>
          <w:numId w:val="27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>
        <w:rPr>
          <w:rFonts w:eastAsia="標楷體" w:hint="eastAsia"/>
        </w:rPr>
        <w:t>交通方式</w:t>
      </w:r>
      <w:r>
        <w:rPr>
          <w:rFonts w:eastAsia="標楷體"/>
        </w:rPr>
        <w:br/>
      </w:r>
      <w:r w:rsidR="00B310BE" w:rsidRPr="007D36B3">
        <w:rPr>
          <w:rFonts w:eastAsia="標楷體" w:hint="eastAsia"/>
          <w:b/>
        </w:rPr>
        <w:t>捷運</w:t>
      </w:r>
      <w:r w:rsidR="00172C8E" w:rsidRPr="007D36B3">
        <w:rPr>
          <w:rFonts w:eastAsia="標楷體" w:hint="eastAsia"/>
          <w:b/>
        </w:rPr>
        <w:t>：</w:t>
      </w:r>
      <w:r w:rsidR="007D36B3">
        <w:rPr>
          <w:rFonts w:eastAsia="標楷體"/>
        </w:rPr>
        <w:br/>
      </w:r>
      <w:r w:rsidR="007D36B3" w:rsidRPr="007D36B3">
        <w:rPr>
          <w:rFonts w:eastAsia="標楷體"/>
          <w:b/>
        </w:rPr>
        <w:t>捷運古亭站</w:t>
      </w:r>
    </w:p>
    <w:p w:rsidR="007D36B3" w:rsidRPr="007D36B3" w:rsidRDefault="007D36B3" w:rsidP="007D36B3">
      <w:pPr>
        <w:spacing w:before="100" w:beforeAutospacing="1" w:after="100" w:afterAutospacing="1" w:line="400" w:lineRule="exact"/>
        <w:ind w:left="1134"/>
        <w:contextualSpacing/>
        <w:rPr>
          <w:rFonts w:eastAsia="標楷體"/>
        </w:rPr>
      </w:pPr>
      <w:r w:rsidRPr="007D36B3">
        <w:rPr>
          <w:rFonts w:eastAsia="標楷體"/>
        </w:rPr>
        <w:t>中和</w:t>
      </w:r>
      <w:proofErr w:type="gramStart"/>
      <w:r w:rsidRPr="007D36B3">
        <w:rPr>
          <w:rFonts w:eastAsia="標楷體"/>
        </w:rPr>
        <w:t>新蘆線</w:t>
      </w:r>
      <w:proofErr w:type="gramEnd"/>
      <w:r w:rsidRPr="007D36B3">
        <w:rPr>
          <w:rFonts w:eastAsia="標楷體"/>
        </w:rPr>
        <w:t>〈橘線〉、松山新店線〈綠線〉於</w:t>
      </w:r>
      <w:r w:rsidRPr="007D36B3">
        <w:rPr>
          <w:rFonts w:eastAsia="標楷體"/>
          <w:b/>
        </w:rPr>
        <w:t>『古亭站』</w:t>
      </w:r>
      <w:r w:rsidRPr="007D36B3">
        <w:rPr>
          <w:rFonts w:eastAsia="標楷體"/>
        </w:rPr>
        <w:t>五號出口直行約八分鐘即可到達。</w:t>
      </w:r>
    </w:p>
    <w:p w:rsidR="007D36B3" w:rsidRPr="007D36B3" w:rsidRDefault="007D36B3" w:rsidP="007D36B3">
      <w:pPr>
        <w:spacing w:before="100" w:beforeAutospacing="1" w:after="100" w:afterAutospacing="1" w:line="400" w:lineRule="exact"/>
        <w:ind w:left="1134"/>
        <w:contextualSpacing/>
        <w:rPr>
          <w:rFonts w:eastAsia="標楷體"/>
          <w:b/>
        </w:rPr>
      </w:pPr>
      <w:r w:rsidRPr="007D36B3">
        <w:rPr>
          <w:rFonts w:eastAsia="標楷體"/>
          <w:b/>
        </w:rPr>
        <w:t>捷運台電大樓站</w:t>
      </w:r>
    </w:p>
    <w:p w:rsidR="007D36B3" w:rsidRPr="007D36B3" w:rsidRDefault="007D36B3" w:rsidP="007D36B3">
      <w:pPr>
        <w:spacing w:before="100" w:beforeAutospacing="1" w:after="100" w:afterAutospacing="1" w:line="400" w:lineRule="exact"/>
        <w:ind w:left="1134"/>
        <w:contextualSpacing/>
        <w:rPr>
          <w:rFonts w:eastAsia="標楷體"/>
        </w:rPr>
      </w:pPr>
      <w:r w:rsidRPr="007D36B3">
        <w:rPr>
          <w:rFonts w:eastAsia="標楷體"/>
        </w:rPr>
        <w:t>松山新店線〈綠線〉於</w:t>
      </w:r>
      <w:r w:rsidRPr="007D36B3">
        <w:rPr>
          <w:rFonts w:eastAsia="標楷體"/>
          <w:b/>
        </w:rPr>
        <w:t>『台電大樓站』</w:t>
      </w:r>
      <w:r w:rsidRPr="007D36B3">
        <w:rPr>
          <w:rFonts w:eastAsia="標楷體"/>
        </w:rPr>
        <w:t>三號出口，師大路直行約十分鐘即可到達。</w:t>
      </w:r>
    </w:p>
    <w:p w:rsidR="007D36B3" w:rsidRPr="007D36B3" w:rsidRDefault="007D36B3" w:rsidP="007D36B3">
      <w:pPr>
        <w:spacing w:before="100" w:beforeAutospacing="1" w:after="100" w:afterAutospacing="1" w:line="400" w:lineRule="exact"/>
        <w:ind w:left="1134"/>
        <w:contextualSpacing/>
        <w:rPr>
          <w:rFonts w:eastAsia="標楷體"/>
          <w:b/>
        </w:rPr>
      </w:pPr>
      <w:r w:rsidRPr="007D36B3">
        <w:rPr>
          <w:rFonts w:eastAsia="標楷體"/>
          <w:b/>
        </w:rPr>
        <w:t>捷運東門站</w:t>
      </w:r>
    </w:p>
    <w:p w:rsidR="007D36B3" w:rsidRPr="00C62F93" w:rsidRDefault="007D36B3" w:rsidP="00C62F93">
      <w:pPr>
        <w:spacing w:before="100" w:beforeAutospacing="1" w:after="100" w:afterAutospacing="1" w:line="400" w:lineRule="exact"/>
        <w:ind w:left="1134"/>
        <w:contextualSpacing/>
        <w:rPr>
          <w:rFonts w:eastAsia="標楷體"/>
        </w:rPr>
      </w:pPr>
      <w:r w:rsidRPr="007D36B3">
        <w:rPr>
          <w:rFonts w:eastAsia="標楷體"/>
        </w:rPr>
        <w:t>淡水信義線〈紅線〉、中和</w:t>
      </w:r>
      <w:proofErr w:type="gramStart"/>
      <w:r w:rsidRPr="007D36B3">
        <w:rPr>
          <w:rFonts w:eastAsia="標楷體"/>
        </w:rPr>
        <w:t>新蘆線</w:t>
      </w:r>
      <w:proofErr w:type="gramEnd"/>
      <w:r w:rsidRPr="007D36B3">
        <w:rPr>
          <w:rFonts w:eastAsia="標楷體"/>
        </w:rPr>
        <w:t>〈橘線〉於</w:t>
      </w:r>
      <w:r w:rsidRPr="007D36B3">
        <w:rPr>
          <w:rFonts w:eastAsia="標楷體"/>
          <w:b/>
        </w:rPr>
        <w:t>『東門站』</w:t>
      </w:r>
      <w:r w:rsidRPr="007D36B3">
        <w:rPr>
          <w:rFonts w:eastAsia="標楷體"/>
        </w:rPr>
        <w:t>五號出口，麗水街直行約十四分鐘即可到達。</w:t>
      </w:r>
    </w:p>
    <w:p w:rsidR="003A0DE1" w:rsidRPr="007D36B3" w:rsidRDefault="003A0DE1" w:rsidP="003A0DE1">
      <w:pPr>
        <w:spacing w:before="100" w:beforeAutospacing="1" w:after="100" w:afterAutospacing="1" w:line="400" w:lineRule="exact"/>
        <w:ind w:left="1134"/>
        <w:contextualSpacing/>
        <w:rPr>
          <w:rFonts w:eastAsia="標楷體"/>
          <w:b/>
          <w:color w:val="000000" w:themeColor="text1"/>
          <w:shd w:val="clear" w:color="auto" w:fill="FFFFFF"/>
        </w:rPr>
      </w:pPr>
      <w:r w:rsidRPr="007D36B3">
        <w:rPr>
          <w:rFonts w:eastAsia="標楷體"/>
          <w:b/>
        </w:rPr>
        <w:t>公車</w:t>
      </w:r>
      <w:r w:rsidR="00172C8E" w:rsidRPr="007D36B3">
        <w:rPr>
          <w:rFonts w:eastAsia="標楷體"/>
          <w:b/>
        </w:rPr>
        <w:t>：</w:t>
      </w:r>
    </w:p>
    <w:p w:rsidR="007D36B3" w:rsidRPr="007D36B3" w:rsidRDefault="007D36B3" w:rsidP="007D36B3">
      <w:pPr>
        <w:spacing w:before="100" w:beforeAutospacing="1" w:after="100" w:afterAutospacing="1" w:line="400" w:lineRule="exact"/>
        <w:ind w:left="1134"/>
        <w:contextualSpacing/>
        <w:rPr>
          <w:rFonts w:eastAsia="標楷體"/>
          <w:color w:val="000000" w:themeColor="text1"/>
          <w:shd w:val="clear" w:color="auto" w:fill="FFFFFF"/>
        </w:rPr>
      </w:pPr>
      <w:r w:rsidRPr="007D36B3">
        <w:rPr>
          <w:rFonts w:eastAsia="標楷體"/>
          <w:color w:val="000000" w:themeColor="text1"/>
          <w:shd w:val="clear" w:color="auto" w:fill="FFFFFF"/>
        </w:rPr>
        <w:t>15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18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74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235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237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254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278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295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662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663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672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907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0</w:t>
      </w:r>
      <w:r w:rsidRPr="007D36B3">
        <w:rPr>
          <w:rFonts w:eastAsia="標楷體"/>
          <w:color w:val="000000" w:themeColor="text1"/>
          <w:shd w:val="clear" w:color="auto" w:fill="FFFFFF"/>
        </w:rPr>
        <w:t>南、和平幹線在</w:t>
      </w:r>
      <w:r w:rsidRPr="007D36B3">
        <w:rPr>
          <w:rFonts w:eastAsia="標楷體"/>
          <w:b/>
          <w:color w:val="000000" w:themeColor="text1"/>
          <w:shd w:val="clear" w:color="auto" w:fill="FFFFFF"/>
        </w:rPr>
        <w:t>「師大站」或「師大綜合大樓」</w:t>
      </w:r>
      <w:r w:rsidRPr="007D36B3">
        <w:rPr>
          <w:rFonts w:eastAsia="標楷體"/>
          <w:color w:val="000000" w:themeColor="text1"/>
          <w:shd w:val="clear" w:color="auto" w:fill="FFFFFF"/>
        </w:rPr>
        <w:t>下車。</w:t>
      </w:r>
    </w:p>
    <w:p w:rsidR="007D36B3" w:rsidRPr="007D36B3" w:rsidRDefault="007D36B3" w:rsidP="00740042">
      <w:pPr>
        <w:spacing w:before="100" w:beforeAutospacing="1" w:after="100" w:afterAutospacing="1" w:line="400" w:lineRule="exact"/>
        <w:ind w:left="1134"/>
        <w:contextualSpacing/>
        <w:rPr>
          <w:rFonts w:eastAsia="標楷體"/>
          <w:color w:val="000000" w:themeColor="text1"/>
          <w:shd w:val="clear" w:color="auto" w:fill="FFFFFF"/>
        </w:rPr>
      </w:pPr>
      <w:r w:rsidRPr="007D36B3">
        <w:rPr>
          <w:rFonts w:eastAsia="標楷體"/>
          <w:color w:val="000000" w:themeColor="text1"/>
          <w:shd w:val="clear" w:color="auto" w:fill="FFFFFF"/>
        </w:rPr>
        <w:t>0</w:t>
      </w:r>
      <w:r w:rsidRPr="007D36B3">
        <w:rPr>
          <w:rFonts w:eastAsia="標楷體"/>
          <w:color w:val="000000" w:themeColor="text1"/>
          <w:shd w:val="clear" w:color="auto" w:fill="FFFFFF"/>
        </w:rPr>
        <w:t>東、</w:t>
      </w:r>
      <w:r w:rsidRPr="007D36B3">
        <w:rPr>
          <w:rFonts w:eastAsia="標楷體"/>
          <w:color w:val="000000" w:themeColor="text1"/>
          <w:shd w:val="clear" w:color="auto" w:fill="FFFFFF"/>
        </w:rPr>
        <w:t>0</w:t>
      </w:r>
      <w:r w:rsidRPr="007D36B3">
        <w:rPr>
          <w:rFonts w:eastAsia="標楷體"/>
          <w:color w:val="000000" w:themeColor="text1"/>
          <w:shd w:val="clear" w:color="auto" w:fill="FFFFFF"/>
        </w:rPr>
        <w:t>南、</w:t>
      </w:r>
      <w:r w:rsidRPr="007D36B3">
        <w:rPr>
          <w:rFonts w:eastAsia="標楷體"/>
          <w:color w:val="000000" w:themeColor="text1"/>
          <w:shd w:val="clear" w:color="auto" w:fill="FFFFFF"/>
        </w:rPr>
        <w:t>20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22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38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204</w:t>
      </w:r>
      <w:r w:rsidRPr="007D36B3">
        <w:rPr>
          <w:rFonts w:eastAsia="標楷體"/>
          <w:color w:val="000000" w:themeColor="text1"/>
          <w:shd w:val="clear" w:color="auto" w:fill="FFFFFF"/>
        </w:rPr>
        <w:t>、</w:t>
      </w:r>
      <w:r w:rsidRPr="007D36B3">
        <w:rPr>
          <w:rFonts w:eastAsia="標楷體"/>
          <w:color w:val="000000" w:themeColor="text1"/>
          <w:shd w:val="clear" w:color="auto" w:fill="FFFFFF"/>
        </w:rPr>
        <w:t>1503</w:t>
      </w:r>
      <w:r w:rsidRPr="007D36B3">
        <w:rPr>
          <w:rFonts w:eastAsia="標楷體"/>
          <w:color w:val="000000" w:themeColor="text1"/>
          <w:shd w:val="clear" w:color="auto" w:fill="FFFFFF"/>
        </w:rPr>
        <w:t>、信義幹線在</w:t>
      </w:r>
      <w:r w:rsidRPr="007D36B3">
        <w:rPr>
          <w:rFonts w:eastAsia="標楷體"/>
          <w:b/>
          <w:color w:val="000000" w:themeColor="text1"/>
          <w:shd w:val="clear" w:color="auto" w:fill="FFFFFF"/>
        </w:rPr>
        <w:t>「信義永康街口</w:t>
      </w:r>
      <w:r w:rsidRPr="007D36B3">
        <w:rPr>
          <w:rFonts w:eastAsia="標楷體"/>
          <w:b/>
          <w:color w:val="000000" w:themeColor="text1"/>
          <w:shd w:val="clear" w:color="auto" w:fill="FFFFFF"/>
        </w:rPr>
        <w:t>(</w:t>
      </w:r>
      <w:r w:rsidRPr="007D36B3">
        <w:rPr>
          <w:rFonts w:eastAsia="標楷體"/>
          <w:b/>
          <w:color w:val="000000" w:themeColor="text1"/>
          <w:shd w:val="clear" w:color="auto" w:fill="FFFFFF"/>
        </w:rPr>
        <w:t>捷運東門站</w:t>
      </w:r>
      <w:r w:rsidRPr="007D36B3">
        <w:rPr>
          <w:rFonts w:eastAsia="標楷體"/>
          <w:b/>
          <w:color w:val="000000" w:themeColor="text1"/>
          <w:shd w:val="clear" w:color="auto" w:fill="FFFFFF"/>
        </w:rPr>
        <w:t>)</w:t>
      </w:r>
      <w:r w:rsidRPr="007D36B3">
        <w:rPr>
          <w:rFonts w:eastAsia="標楷體"/>
          <w:b/>
          <w:color w:val="000000" w:themeColor="text1"/>
          <w:shd w:val="clear" w:color="auto" w:fill="FFFFFF"/>
        </w:rPr>
        <w:t>」</w:t>
      </w:r>
      <w:r w:rsidRPr="007D36B3">
        <w:rPr>
          <w:rFonts w:eastAsia="標楷體"/>
          <w:color w:val="000000" w:themeColor="text1"/>
          <w:shd w:val="clear" w:color="auto" w:fill="FFFFFF"/>
        </w:rPr>
        <w:t>下車，麗水街直行約十四分鐘即可到達。</w:t>
      </w:r>
    </w:p>
    <w:p w:rsidR="007D36B3" w:rsidRPr="00C62F93" w:rsidRDefault="00D62541" w:rsidP="00C62F93">
      <w:pPr>
        <w:numPr>
          <w:ilvl w:val="0"/>
          <w:numId w:val="27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 w:rsidRPr="00D62541">
        <w:rPr>
          <w:rFonts w:eastAsia="標楷體" w:hint="eastAsia"/>
        </w:rPr>
        <w:t>請自備水杯，</w:t>
      </w:r>
      <w:proofErr w:type="gramStart"/>
      <w:r w:rsidRPr="00D62541">
        <w:rPr>
          <w:rFonts w:eastAsia="標楷體" w:hint="eastAsia"/>
        </w:rPr>
        <w:t>不</w:t>
      </w:r>
      <w:proofErr w:type="gramEnd"/>
      <w:r w:rsidRPr="00D62541">
        <w:rPr>
          <w:rFonts w:eastAsia="標楷體" w:hint="eastAsia"/>
        </w:rPr>
        <w:t>另外提供瓶裝水。</w:t>
      </w:r>
    </w:p>
    <w:p w:rsidR="00B11463" w:rsidRPr="009B3126" w:rsidRDefault="0026780B" w:rsidP="00563CB7">
      <w:pPr>
        <w:numPr>
          <w:ilvl w:val="0"/>
          <w:numId w:val="5"/>
        </w:numPr>
        <w:spacing w:before="100" w:beforeAutospacing="1" w:after="100" w:afterAutospacing="1" w:line="400" w:lineRule="exact"/>
        <w:contextualSpacing/>
        <w:rPr>
          <w:rFonts w:eastAsia="標楷體"/>
        </w:rPr>
      </w:pPr>
      <w:r w:rsidRPr="009935D0">
        <w:rPr>
          <w:rFonts w:eastAsia="標楷體"/>
          <w:b/>
        </w:rPr>
        <w:t>聯絡人：</w:t>
      </w:r>
      <w:r w:rsidR="001B79F8" w:rsidRPr="001B79F8">
        <w:rPr>
          <w:rFonts w:eastAsia="標楷體" w:hint="eastAsia"/>
        </w:rPr>
        <w:t>國立臺灣師範大學工業教育學系</w:t>
      </w:r>
      <w:r w:rsidR="00D2450C">
        <w:rPr>
          <w:rFonts w:eastAsia="標楷體" w:hint="eastAsia"/>
        </w:rPr>
        <w:t>林</w:t>
      </w:r>
      <w:r w:rsidR="001B79F8">
        <w:rPr>
          <w:rFonts w:eastAsia="標楷體" w:hint="eastAsia"/>
        </w:rPr>
        <w:t>助理</w:t>
      </w:r>
      <w:r w:rsidR="008D6113">
        <w:rPr>
          <w:rFonts w:eastAsia="標楷體"/>
        </w:rPr>
        <w:t xml:space="preserve"> </w:t>
      </w:r>
      <w:r w:rsidR="008D6113">
        <w:rPr>
          <w:rFonts w:eastAsia="標楷體" w:hint="eastAsia"/>
        </w:rPr>
        <w:t>(</w:t>
      </w:r>
      <w:r w:rsidRPr="009B3126">
        <w:rPr>
          <w:rFonts w:eastAsia="標楷體"/>
        </w:rPr>
        <w:t>電話：</w:t>
      </w:r>
      <w:r w:rsidR="002965E8">
        <w:rPr>
          <w:rFonts w:eastAsia="標楷體" w:hint="eastAsia"/>
        </w:rPr>
        <w:t>(02)</w:t>
      </w:r>
      <w:r w:rsidR="00691C1F" w:rsidRPr="009B3126">
        <w:rPr>
          <w:rFonts w:eastAsia="標楷體"/>
        </w:rPr>
        <w:t>2351-6411</w:t>
      </w:r>
      <w:r w:rsidRPr="009B3126">
        <w:rPr>
          <w:rFonts w:eastAsia="標楷體"/>
        </w:rPr>
        <w:t>，信箱：</w:t>
      </w:r>
      <w:r w:rsidR="00D62541">
        <w:rPr>
          <w:rStyle w:val="a6"/>
          <w:rFonts w:eastAsia="標楷體" w:hint="eastAsia"/>
        </w:rPr>
        <w:t>ieyitw</w:t>
      </w:r>
      <w:r w:rsidR="00691C1F" w:rsidRPr="009B3126">
        <w:rPr>
          <w:rStyle w:val="a6"/>
          <w:rFonts w:eastAsia="標楷體"/>
        </w:rPr>
        <w:t>@gmail.com</w:t>
      </w:r>
      <w:r w:rsidR="00691C1F" w:rsidRPr="009B3126">
        <w:rPr>
          <w:rFonts w:eastAsia="標楷體"/>
        </w:rPr>
        <w:t>)</w:t>
      </w:r>
    </w:p>
    <w:sectPr w:rsidR="00B11463" w:rsidRPr="009B3126" w:rsidSect="00705973">
      <w:footerReference w:type="default" r:id="rId10"/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EA" w:rsidRDefault="002313EA" w:rsidP="001D6968">
      <w:r>
        <w:separator/>
      </w:r>
    </w:p>
  </w:endnote>
  <w:endnote w:type="continuationSeparator" w:id="0">
    <w:p w:rsidR="002313EA" w:rsidRDefault="002313EA" w:rsidP="001D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302328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:rsidR="00705973" w:rsidRPr="00705973" w:rsidRDefault="00705973" w:rsidP="00705973">
        <w:pPr>
          <w:pStyle w:val="a9"/>
          <w:jc w:val="center"/>
          <w:rPr>
            <w:rFonts w:eastAsia="標楷體"/>
          </w:rPr>
        </w:pPr>
        <w:r w:rsidRPr="00705973">
          <w:rPr>
            <w:rFonts w:eastAsia="標楷體"/>
          </w:rPr>
          <w:t>第</w:t>
        </w:r>
        <w:r w:rsidRPr="00705973">
          <w:rPr>
            <w:rFonts w:eastAsia="標楷體"/>
          </w:rPr>
          <w:fldChar w:fldCharType="begin"/>
        </w:r>
        <w:r w:rsidRPr="00705973">
          <w:rPr>
            <w:rFonts w:eastAsia="標楷體"/>
          </w:rPr>
          <w:instrText>PAGE   \* MERGEFORMAT</w:instrText>
        </w:r>
        <w:r w:rsidRPr="00705973">
          <w:rPr>
            <w:rFonts w:eastAsia="標楷體"/>
          </w:rPr>
          <w:fldChar w:fldCharType="separate"/>
        </w:r>
        <w:r w:rsidR="00FD4244" w:rsidRPr="00FD4244">
          <w:rPr>
            <w:rFonts w:eastAsia="標楷體"/>
            <w:noProof/>
            <w:lang w:val="zh-TW"/>
          </w:rPr>
          <w:t>2</w:t>
        </w:r>
        <w:r w:rsidRPr="00705973">
          <w:rPr>
            <w:rFonts w:eastAsia="標楷體"/>
          </w:rPr>
          <w:fldChar w:fldCharType="end"/>
        </w:r>
        <w:r w:rsidRPr="00705973">
          <w:rPr>
            <w:rFonts w:eastAsia="標楷體"/>
          </w:rPr>
          <w:t>頁</w:t>
        </w:r>
        <w:r w:rsidRPr="00705973">
          <w:rPr>
            <w:rFonts w:eastAsia="標楷體"/>
          </w:rPr>
          <w:t>/</w:t>
        </w:r>
        <w:r w:rsidRPr="00705973">
          <w:rPr>
            <w:rFonts w:eastAsia="標楷體"/>
          </w:rPr>
          <w:t>共</w:t>
        </w:r>
        <w:r w:rsidR="00C62F93">
          <w:rPr>
            <w:rFonts w:eastAsia="標楷體" w:hint="eastAsia"/>
          </w:rPr>
          <w:t>4</w:t>
        </w:r>
        <w:r w:rsidRPr="00705973">
          <w:rPr>
            <w:rFonts w:eastAsia="標楷體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EA" w:rsidRDefault="002313EA" w:rsidP="001D6968">
      <w:r>
        <w:separator/>
      </w:r>
    </w:p>
  </w:footnote>
  <w:footnote w:type="continuationSeparator" w:id="0">
    <w:p w:rsidR="002313EA" w:rsidRDefault="002313EA" w:rsidP="001D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32E"/>
    <w:multiLevelType w:val="hybridMultilevel"/>
    <w:tmpl w:val="9350CE34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933568"/>
    <w:multiLevelType w:val="hybridMultilevel"/>
    <w:tmpl w:val="38D6C0D6"/>
    <w:lvl w:ilvl="0" w:tplc="B0B6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8C5FA2"/>
    <w:multiLevelType w:val="hybridMultilevel"/>
    <w:tmpl w:val="387AF3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6E74608"/>
    <w:multiLevelType w:val="hybridMultilevel"/>
    <w:tmpl w:val="A53A4728"/>
    <w:lvl w:ilvl="0" w:tplc="63D8E7B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AB971EB"/>
    <w:multiLevelType w:val="hybridMultilevel"/>
    <w:tmpl w:val="BB78A4C4"/>
    <w:lvl w:ilvl="0" w:tplc="B0B6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A2301"/>
    <w:multiLevelType w:val="hybridMultilevel"/>
    <w:tmpl w:val="BB78A4C4"/>
    <w:lvl w:ilvl="0" w:tplc="B0B6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194ACF"/>
    <w:multiLevelType w:val="hybridMultilevel"/>
    <w:tmpl w:val="43B4D436"/>
    <w:lvl w:ilvl="0" w:tplc="6494F27C">
      <w:start w:val="1"/>
      <w:numFmt w:val="upperLetter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870ABA"/>
    <w:multiLevelType w:val="hybridMultilevel"/>
    <w:tmpl w:val="3F9EF2D4"/>
    <w:lvl w:ilvl="0" w:tplc="436AAE7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944160"/>
    <w:multiLevelType w:val="hybridMultilevel"/>
    <w:tmpl w:val="841CB4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1D214E5"/>
    <w:multiLevelType w:val="hybridMultilevel"/>
    <w:tmpl w:val="40543414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3DA6E29"/>
    <w:multiLevelType w:val="hybridMultilevel"/>
    <w:tmpl w:val="6B54CDDC"/>
    <w:lvl w:ilvl="0" w:tplc="0600729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AB1231"/>
    <w:multiLevelType w:val="hybridMultilevel"/>
    <w:tmpl w:val="CF00C63E"/>
    <w:lvl w:ilvl="0" w:tplc="358A3A22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3B474B97"/>
    <w:multiLevelType w:val="hybridMultilevel"/>
    <w:tmpl w:val="F5C4FA68"/>
    <w:lvl w:ilvl="0" w:tplc="920687D8">
      <w:start w:val="1"/>
      <w:numFmt w:val="taiwaneseCountingThousand"/>
      <w:lvlText w:val="(%1)"/>
      <w:lvlJc w:val="left"/>
      <w:pPr>
        <w:ind w:left="113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A6F3B7B"/>
    <w:multiLevelType w:val="hybridMultilevel"/>
    <w:tmpl w:val="1E888A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B7F1E3D"/>
    <w:multiLevelType w:val="hybridMultilevel"/>
    <w:tmpl w:val="EEC20986"/>
    <w:lvl w:ilvl="0" w:tplc="887C819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920687D8">
      <w:start w:val="1"/>
      <w:numFmt w:val="taiwaneseCountingThousand"/>
      <w:lvlText w:val="(%2)"/>
      <w:lvlJc w:val="left"/>
      <w:pPr>
        <w:ind w:left="1134" w:hanging="624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8F3A07"/>
    <w:multiLevelType w:val="hybridMultilevel"/>
    <w:tmpl w:val="A53A4728"/>
    <w:lvl w:ilvl="0" w:tplc="63D8E7B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65C5BCF"/>
    <w:multiLevelType w:val="hybridMultilevel"/>
    <w:tmpl w:val="E11ED3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1293979"/>
    <w:multiLevelType w:val="hybridMultilevel"/>
    <w:tmpl w:val="F25C3EC2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DBE94D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2EF2A81"/>
    <w:multiLevelType w:val="hybridMultilevel"/>
    <w:tmpl w:val="C1BE0E1E"/>
    <w:lvl w:ilvl="0" w:tplc="192E5F82">
      <w:start w:val="1"/>
      <w:numFmt w:val="taiwaneseCountingThousand"/>
      <w:lvlText w:val="(%1)"/>
      <w:lvlJc w:val="left"/>
      <w:pPr>
        <w:ind w:left="1134" w:hanging="62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4345911"/>
    <w:multiLevelType w:val="hybridMultilevel"/>
    <w:tmpl w:val="F5C4FA68"/>
    <w:lvl w:ilvl="0" w:tplc="920687D8">
      <w:start w:val="1"/>
      <w:numFmt w:val="taiwaneseCountingThousand"/>
      <w:lvlText w:val="(%1)"/>
      <w:lvlJc w:val="left"/>
      <w:pPr>
        <w:ind w:left="113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3A0C56"/>
    <w:multiLevelType w:val="hybridMultilevel"/>
    <w:tmpl w:val="EF6494E6"/>
    <w:lvl w:ilvl="0" w:tplc="B0B6A95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D835C0"/>
    <w:multiLevelType w:val="hybridMultilevel"/>
    <w:tmpl w:val="96E444C0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B696BA9"/>
    <w:multiLevelType w:val="hybridMultilevel"/>
    <w:tmpl w:val="89D2A5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F211061"/>
    <w:multiLevelType w:val="hybridMultilevel"/>
    <w:tmpl w:val="3026A94E"/>
    <w:lvl w:ilvl="0" w:tplc="B0B6A95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06B13D7"/>
    <w:multiLevelType w:val="hybridMultilevel"/>
    <w:tmpl w:val="3F9EF2D4"/>
    <w:lvl w:ilvl="0" w:tplc="436AAE7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6AA3137"/>
    <w:multiLevelType w:val="hybridMultilevel"/>
    <w:tmpl w:val="8932BB64"/>
    <w:lvl w:ilvl="0" w:tplc="358A3A2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>
    <w:nsid w:val="79E06B7D"/>
    <w:multiLevelType w:val="hybridMultilevel"/>
    <w:tmpl w:val="E736B136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hint="default"/>
          <w:b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10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hint="default"/>
          <w:b/>
          <w:lang w:val="en-US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10"/>
  </w:num>
  <w:num w:numId="4">
    <w:abstractNumId w:val="8"/>
  </w:num>
  <w:num w:numId="5">
    <w:abstractNumId w:val="10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ascii="標楷體" w:eastAsia="標楷體" w:hAnsi="標楷體" w:hint="default"/>
          <w:b/>
          <w:lang w:val="en-US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12"/>
  </w:num>
  <w:num w:numId="7">
    <w:abstractNumId w:val="15"/>
  </w:num>
  <w:num w:numId="8">
    <w:abstractNumId w:val="9"/>
  </w:num>
  <w:num w:numId="9">
    <w:abstractNumId w:val="22"/>
  </w:num>
  <w:num w:numId="10">
    <w:abstractNumId w:val="6"/>
  </w:num>
  <w:num w:numId="11">
    <w:abstractNumId w:val="13"/>
  </w:num>
  <w:num w:numId="12">
    <w:abstractNumId w:val="0"/>
  </w:num>
  <w:num w:numId="13">
    <w:abstractNumId w:val="17"/>
  </w:num>
  <w:num w:numId="14">
    <w:abstractNumId w:val="21"/>
  </w:num>
  <w:num w:numId="15">
    <w:abstractNumId w:val="5"/>
  </w:num>
  <w:num w:numId="16">
    <w:abstractNumId w:val="1"/>
  </w:num>
  <w:num w:numId="17">
    <w:abstractNumId w:val="26"/>
  </w:num>
  <w:num w:numId="18">
    <w:abstractNumId w:val="23"/>
  </w:num>
  <w:num w:numId="19">
    <w:abstractNumId w:val="24"/>
  </w:num>
  <w:num w:numId="20">
    <w:abstractNumId w:val="20"/>
  </w:num>
  <w:num w:numId="21">
    <w:abstractNumId w:val="4"/>
  </w:num>
  <w:num w:numId="22">
    <w:abstractNumId w:val="2"/>
  </w:num>
  <w:num w:numId="23">
    <w:abstractNumId w:val="7"/>
  </w:num>
  <w:num w:numId="24">
    <w:abstractNumId w:val="16"/>
  </w:num>
  <w:num w:numId="25">
    <w:abstractNumId w:val="3"/>
  </w:num>
  <w:num w:numId="26">
    <w:abstractNumId w:val="19"/>
  </w:num>
  <w:num w:numId="27">
    <w:abstractNumId w:val="18"/>
  </w:num>
  <w:num w:numId="28">
    <w:abstractNumId w:val="1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33"/>
    <w:rsid w:val="0002050A"/>
    <w:rsid w:val="00034C27"/>
    <w:rsid w:val="00043053"/>
    <w:rsid w:val="00047D54"/>
    <w:rsid w:val="000651E9"/>
    <w:rsid w:val="00074D62"/>
    <w:rsid w:val="000811B6"/>
    <w:rsid w:val="00084F6A"/>
    <w:rsid w:val="00085580"/>
    <w:rsid w:val="00085B54"/>
    <w:rsid w:val="00090D5B"/>
    <w:rsid w:val="00091F77"/>
    <w:rsid w:val="000A1944"/>
    <w:rsid w:val="000A69CD"/>
    <w:rsid w:val="000B129C"/>
    <w:rsid w:val="000B29F5"/>
    <w:rsid w:val="000B5B16"/>
    <w:rsid w:val="000C0A4B"/>
    <w:rsid w:val="000E1993"/>
    <w:rsid w:val="000E6E75"/>
    <w:rsid w:val="000F4904"/>
    <w:rsid w:val="000F6D6C"/>
    <w:rsid w:val="00141ACE"/>
    <w:rsid w:val="00161752"/>
    <w:rsid w:val="00172C8E"/>
    <w:rsid w:val="00172CEC"/>
    <w:rsid w:val="00173BFB"/>
    <w:rsid w:val="00185E46"/>
    <w:rsid w:val="00187137"/>
    <w:rsid w:val="001966BB"/>
    <w:rsid w:val="001A03A1"/>
    <w:rsid w:val="001A6378"/>
    <w:rsid w:val="001B4FEF"/>
    <w:rsid w:val="001B79F8"/>
    <w:rsid w:val="001D2F8E"/>
    <w:rsid w:val="001D547D"/>
    <w:rsid w:val="001D6968"/>
    <w:rsid w:val="001E457E"/>
    <w:rsid w:val="00203293"/>
    <w:rsid w:val="00212394"/>
    <w:rsid w:val="00214B67"/>
    <w:rsid w:val="00230406"/>
    <w:rsid w:val="002313EA"/>
    <w:rsid w:val="002579E0"/>
    <w:rsid w:val="002629BE"/>
    <w:rsid w:val="00263135"/>
    <w:rsid w:val="0026780B"/>
    <w:rsid w:val="00272BB3"/>
    <w:rsid w:val="00276EBF"/>
    <w:rsid w:val="002965E8"/>
    <w:rsid w:val="002A0632"/>
    <w:rsid w:val="002A140C"/>
    <w:rsid w:val="002C6324"/>
    <w:rsid w:val="002D777D"/>
    <w:rsid w:val="002E0D11"/>
    <w:rsid w:val="002E3503"/>
    <w:rsid w:val="002F55FF"/>
    <w:rsid w:val="003015AF"/>
    <w:rsid w:val="00301753"/>
    <w:rsid w:val="00314FD5"/>
    <w:rsid w:val="00342A45"/>
    <w:rsid w:val="00343CD3"/>
    <w:rsid w:val="00344170"/>
    <w:rsid w:val="003607A8"/>
    <w:rsid w:val="00374E9E"/>
    <w:rsid w:val="003A0DE1"/>
    <w:rsid w:val="003A3E12"/>
    <w:rsid w:val="003A57DD"/>
    <w:rsid w:val="003D1F84"/>
    <w:rsid w:val="003D221A"/>
    <w:rsid w:val="003D51FB"/>
    <w:rsid w:val="003E0406"/>
    <w:rsid w:val="003E54DA"/>
    <w:rsid w:val="003F1E3E"/>
    <w:rsid w:val="003F2073"/>
    <w:rsid w:val="0041564B"/>
    <w:rsid w:val="00451477"/>
    <w:rsid w:val="0046299B"/>
    <w:rsid w:val="00473952"/>
    <w:rsid w:val="0047680E"/>
    <w:rsid w:val="004800D7"/>
    <w:rsid w:val="00490106"/>
    <w:rsid w:val="00497470"/>
    <w:rsid w:val="004A16E1"/>
    <w:rsid w:val="004A1E33"/>
    <w:rsid w:val="004D11D5"/>
    <w:rsid w:val="004D66BF"/>
    <w:rsid w:val="004E42C0"/>
    <w:rsid w:val="004F1E9D"/>
    <w:rsid w:val="004F2034"/>
    <w:rsid w:val="00513B74"/>
    <w:rsid w:val="0056229E"/>
    <w:rsid w:val="005627B5"/>
    <w:rsid w:val="005652B7"/>
    <w:rsid w:val="00571A2E"/>
    <w:rsid w:val="00585A35"/>
    <w:rsid w:val="005A37EA"/>
    <w:rsid w:val="005B66A9"/>
    <w:rsid w:val="005E1842"/>
    <w:rsid w:val="005E745C"/>
    <w:rsid w:val="005F1610"/>
    <w:rsid w:val="00610118"/>
    <w:rsid w:val="00614A89"/>
    <w:rsid w:val="0062049A"/>
    <w:rsid w:val="006257E7"/>
    <w:rsid w:val="00626BE1"/>
    <w:rsid w:val="00627034"/>
    <w:rsid w:val="006278DF"/>
    <w:rsid w:val="00635BE4"/>
    <w:rsid w:val="00657BE9"/>
    <w:rsid w:val="00662231"/>
    <w:rsid w:val="0067388E"/>
    <w:rsid w:val="00677F17"/>
    <w:rsid w:val="00691C1F"/>
    <w:rsid w:val="0069348F"/>
    <w:rsid w:val="006A22D2"/>
    <w:rsid w:val="006A51B9"/>
    <w:rsid w:val="006A7877"/>
    <w:rsid w:val="006A7B23"/>
    <w:rsid w:val="006B7231"/>
    <w:rsid w:val="006B7E5D"/>
    <w:rsid w:val="006C2D7B"/>
    <w:rsid w:val="006E633F"/>
    <w:rsid w:val="00704D1B"/>
    <w:rsid w:val="00705973"/>
    <w:rsid w:val="00726DC0"/>
    <w:rsid w:val="00730F81"/>
    <w:rsid w:val="00740042"/>
    <w:rsid w:val="00741B23"/>
    <w:rsid w:val="00744C6F"/>
    <w:rsid w:val="00781F5E"/>
    <w:rsid w:val="00794114"/>
    <w:rsid w:val="007A4148"/>
    <w:rsid w:val="007B1583"/>
    <w:rsid w:val="007D2E89"/>
    <w:rsid w:val="007D36B3"/>
    <w:rsid w:val="007D7213"/>
    <w:rsid w:val="007D7336"/>
    <w:rsid w:val="00806FAD"/>
    <w:rsid w:val="00807E3A"/>
    <w:rsid w:val="008335CB"/>
    <w:rsid w:val="008360FD"/>
    <w:rsid w:val="008400AA"/>
    <w:rsid w:val="00841494"/>
    <w:rsid w:val="00842BFD"/>
    <w:rsid w:val="0084581E"/>
    <w:rsid w:val="008507B7"/>
    <w:rsid w:val="00860ADE"/>
    <w:rsid w:val="00866A47"/>
    <w:rsid w:val="00872F5F"/>
    <w:rsid w:val="008B6F8E"/>
    <w:rsid w:val="008C40DB"/>
    <w:rsid w:val="008D6113"/>
    <w:rsid w:val="00924AD5"/>
    <w:rsid w:val="00925763"/>
    <w:rsid w:val="00926C8E"/>
    <w:rsid w:val="0093654C"/>
    <w:rsid w:val="0093739F"/>
    <w:rsid w:val="00954909"/>
    <w:rsid w:val="00974469"/>
    <w:rsid w:val="00975CA6"/>
    <w:rsid w:val="00977438"/>
    <w:rsid w:val="009859C7"/>
    <w:rsid w:val="00991B9D"/>
    <w:rsid w:val="009935D0"/>
    <w:rsid w:val="009B3126"/>
    <w:rsid w:val="009B71FD"/>
    <w:rsid w:val="009C1E9F"/>
    <w:rsid w:val="009D6213"/>
    <w:rsid w:val="009F0626"/>
    <w:rsid w:val="00A175AD"/>
    <w:rsid w:val="00A218A9"/>
    <w:rsid w:val="00A23B53"/>
    <w:rsid w:val="00A3276E"/>
    <w:rsid w:val="00A3538D"/>
    <w:rsid w:val="00A630CF"/>
    <w:rsid w:val="00A75FBC"/>
    <w:rsid w:val="00A920DE"/>
    <w:rsid w:val="00AA4AD0"/>
    <w:rsid w:val="00AC31A9"/>
    <w:rsid w:val="00AE2C97"/>
    <w:rsid w:val="00AF3168"/>
    <w:rsid w:val="00AF497B"/>
    <w:rsid w:val="00B06803"/>
    <w:rsid w:val="00B11463"/>
    <w:rsid w:val="00B163C4"/>
    <w:rsid w:val="00B310BE"/>
    <w:rsid w:val="00B313AE"/>
    <w:rsid w:val="00B3565B"/>
    <w:rsid w:val="00B3697D"/>
    <w:rsid w:val="00B523CF"/>
    <w:rsid w:val="00B73446"/>
    <w:rsid w:val="00B803BF"/>
    <w:rsid w:val="00B80E1B"/>
    <w:rsid w:val="00BC1757"/>
    <w:rsid w:val="00BD003F"/>
    <w:rsid w:val="00BE72A0"/>
    <w:rsid w:val="00BF2417"/>
    <w:rsid w:val="00C253ED"/>
    <w:rsid w:val="00C542B6"/>
    <w:rsid w:val="00C62F93"/>
    <w:rsid w:val="00C83CD8"/>
    <w:rsid w:val="00C85B5C"/>
    <w:rsid w:val="00C90197"/>
    <w:rsid w:val="00C91925"/>
    <w:rsid w:val="00CD18BA"/>
    <w:rsid w:val="00CD1D1F"/>
    <w:rsid w:val="00CF2196"/>
    <w:rsid w:val="00CF296D"/>
    <w:rsid w:val="00CF3216"/>
    <w:rsid w:val="00CF3C38"/>
    <w:rsid w:val="00D16D41"/>
    <w:rsid w:val="00D227C6"/>
    <w:rsid w:val="00D2450C"/>
    <w:rsid w:val="00D4653F"/>
    <w:rsid w:val="00D62541"/>
    <w:rsid w:val="00D74DBA"/>
    <w:rsid w:val="00D92536"/>
    <w:rsid w:val="00D93640"/>
    <w:rsid w:val="00D95AEB"/>
    <w:rsid w:val="00D96EAA"/>
    <w:rsid w:val="00DB09FC"/>
    <w:rsid w:val="00DB5D05"/>
    <w:rsid w:val="00DD621C"/>
    <w:rsid w:val="00DE194B"/>
    <w:rsid w:val="00DF2484"/>
    <w:rsid w:val="00E335E5"/>
    <w:rsid w:val="00E417CD"/>
    <w:rsid w:val="00E45D49"/>
    <w:rsid w:val="00E511F1"/>
    <w:rsid w:val="00E82BD1"/>
    <w:rsid w:val="00E83220"/>
    <w:rsid w:val="00E83591"/>
    <w:rsid w:val="00E92208"/>
    <w:rsid w:val="00E94EEE"/>
    <w:rsid w:val="00ED2CE0"/>
    <w:rsid w:val="00ED7901"/>
    <w:rsid w:val="00EE68D6"/>
    <w:rsid w:val="00F46EF9"/>
    <w:rsid w:val="00F539A6"/>
    <w:rsid w:val="00F53A64"/>
    <w:rsid w:val="00F567AF"/>
    <w:rsid w:val="00F70A4D"/>
    <w:rsid w:val="00F85A4A"/>
    <w:rsid w:val="00F8701B"/>
    <w:rsid w:val="00F9262F"/>
    <w:rsid w:val="00F97628"/>
    <w:rsid w:val="00FA6079"/>
    <w:rsid w:val="00FB5E21"/>
    <w:rsid w:val="00FC499C"/>
    <w:rsid w:val="00FD4244"/>
    <w:rsid w:val="00FE45C7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E33"/>
    <w:rPr>
      <w:rFonts w:eastAsia="全真顏體"/>
      <w:sz w:val="36"/>
    </w:rPr>
  </w:style>
  <w:style w:type="character" w:customStyle="1" w:styleId="a4">
    <w:name w:val="本文 字元"/>
    <w:basedOn w:val="a0"/>
    <w:link w:val="a3"/>
    <w:rsid w:val="004A1E33"/>
    <w:rPr>
      <w:rFonts w:ascii="Times New Roman" w:eastAsia="全真顏體" w:hAnsi="Times New Roman" w:cs="Times New Roman"/>
      <w:sz w:val="36"/>
      <w:szCs w:val="24"/>
    </w:rPr>
  </w:style>
  <w:style w:type="paragraph" w:styleId="a5">
    <w:name w:val="List Paragraph"/>
    <w:basedOn w:val="a"/>
    <w:uiPriority w:val="34"/>
    <w:qFormat/>
    <w:rsid w:val="00ED7901"/>
    <w:pPr>
      <w:ind w:leftChars="200" w:left="480"/>
    </w:pPr>
  </w:style>
  <w:style w:type="character" w:styleId="a6">
    <w:name w:val="Hyperlink"/>
    <w:rsid w:val="0026780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5B66A9"/>
  </w:style>
  <w:style w:type="paragraph" w:styleId="ac">
    <w:name w:val="Balloon Text"/>
    <w:basedOn w:val="a"/>
    <w:link w:val="ad"/>
    <w:uiPriority w:val="99"/>
    <w:semiHidden/>
    <w:unhideWhenUsed/>
    <w:rsid w:val="00B5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523CF"/>
    <w:rPr>
      <w:rFonts w:asciiTheme="majorHAnsi" w:eastAsiaTheme="majorEastAsia" w:hAnsiTheme="majorHAnsi" w:cstheme="majorBidi"/>
      <w:sz w:val="18"/>
      <w:szCs w:val="18"/>
    </w:rPr>
  </w:style>
  <w:style w:type="paragraph" w:customStyle="1" w:styleId="1-1">
    <w:name w:val="1-1"/>
    <w:basedOn w:val="a"/>
    <w:rsid w:val="00704D1B"/>
    <w:pPr>
      <w:snapToGrid w:val="0"/>
      <w:spacing w:line="360" w:lineRule="auto"/>
      <w:jc w:val="center"/>
    </w:pPr>
    <w:rPr>
      <w:rFonts w:eastAsia="標楷體" w:hAnsi="標楷體"/>
      <w:b/>
      <w:sz w:val="32"/>
      <w:szCs w:val="32"/>
    </w:rPr>
  </w:style>
  <w:style w:type="character" w:customStyle="1" w:styleId="apple-converted-space">
    <w:name w:val="apple-converted-space"/>
    <w:basedOn w:val="a0"/>
    <w:rsid w:val="003A0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E33"/>
    <w:rPr>
      <w:rFonts w:eastAsia="全真顏體"/>
      <w:sz w:val="36"/>
    </w:rPr>
  </w:style>
  <w:style w:type="character" w:customStyle="1" w:styleId="a4">
    <w:name w:val="本文 字元"/>
    <w:basedOn w:val="a0"/>
    <w:link w:val="a3"/>
    <w:rsid w:val="004A1E33"/>
    <w:rPr>
      <w:rFonts w:ascii="Times New Roman" w:eastAsia="全真顏體" w:hAnsi="Times New Roman" w:cs="Times New Roman"/>
      <w:sz w:val="36"/>
      <w:szCs w:val="24"/>
    </w:rPr>
  </w:style>
  <w:style w:type="paragraph" w:styleId="a5">
    <w:name w:val="List Paragraph"/>
    <w:basedOn w:val="a"/>
    <w:uiPriority w:val="34"/>
    <w:qFormat/>
    <w:rsid w:val="00ED7901"/>
    <w:pPr>
      <w:ind w:leftChars="200" w:left="480"/>
    </w:pPr>
  </w:style>
  <w:style w:type="character" w:styleId="a6">
    <w:name w:val="Hyperlink"/>
    <w:rsid w:val="0026780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5B66A9"/>
  </w:style>
  <w:style w:type="paragraph" w:styleId="ac">
    <w:name w:val="Balloon Text"/>
    <w:basedOn w:val="a"/>
    <w:link w:val="ad"/>
    <w:uiPriority w:val="99"/>
    <w:semiHidden/>
    <w:unhideWhenUsed/>
    <w:rsid w:val="00B5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523CF"/>
    <w:rPr>
      <w:rFonts w:asciiTheme="majorHAnsi" w:eastAsiaTheme="majorEastAsia" w:hAnsiTheme="majorHAnsi" w:cstheme="majorBidi"/>
      <w:sz w:val="18"/>
      <w:szCs w:val="18"/>
    </w:rPr>
  </w:style>
  <w:style w:type="paragraph" w:customStyle="1" w:styleId="1-1">
    <w:name w:val="1-1"/>
    <w:basedOn w:val="a"/>
    <w:rsid w:val="00704D1B"/>
    <w:pPr>
      <w:snapToGrid w:val="0"/>
      <w:spacing w:line="360" w:lineRule="auto"/>
      <w:jc w:val="center"/>
    </w:pPr>
    <w:rPr>
      <w:rFonts w:eastAsia="標楷體" w:hAnsi="標楷體"/>
      <w:b/>
      <w:sz w:val="32"/>
      <w:szCs w:val="32"/>
    </w:rPr>
  </w:style>
  <w:style w:type="character" w:customStyle="1" w:styleId="apple-converted-space">
    <w:name w:val="apple-converted-space"/>
    <w:basedOn w:val="a0"/>
    <w:rsid w:val="003A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24F2-C25C-48CA-A729-5CCBFE09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MOE_ENCTC</dc:creator>
  <cp:lastModifiedBy>user</cp:lastModifiedBy>
  <cp:revision>15</cp:revision>
  <cp:lastPrinted>2016-06-13T11:44:00Z</cp:lastPrinted>
  <dcterms:created xsi:type="dcterms:W3CDTF">2016-06-14T08:04:00Z</dcterms:created>
  <dcterms:modified xsi:type="dcterms:W3CDTF">2016-06-16T01:07:00Z</dcterms:modified>
</cp:coreProperties>
</file>