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F2" w:rsidRPr="0039295C" w:rsidRDefault="006669F2" w:rsidP="00782FB0">
      <w:pPr>
        <w:snapToGrid w:val="0"/>
        <w:jc w:val="center"/>
        <w:rPr>
          <w:rFonts w:ascii="微軟正黑體" w:eastAsia="微軟正黑體" w:hAnsi="微軟正黑體"/>
          <w:sz w:val="28"/>
          <w:u w:val="single"/>
        </w:rPr>
      </w:pPr>
      <w:r w:rsidRPr="0039295C">
        <w:rPr>
          <w:rFonts w:ascii="微軟正黑體" w:eastAsia="微軟正黑體" w:hAnsi="微軟正黑體" w:hint="eastAsia"/>
          <w:sz w:val="28"/>
          <w:u w:val="single"/>
        </w:rPr>
        <w:t>高中職教師微電影課程實務教學研習會</w:t>
      </w:r>
    </w:p>
    <w:p w:rsidR="002D4484" w:rsidRDefault="002D4484" w:rsidP="001B06E7">
      <w:pPr>
        <w:snapToGrid w:val="0"/>
        <w:jc w:val="both"/>
        <w:rPr>
          <w:rFonts w:ascii="微軟正黑體" w:eastAsia="微軟正黑體" w:hAnsi="微軟正黑體"/>
        </w:rPr>
      </w:pPr>
    </w:p>
    <w:p w:rsidR="001B06E7" w:rsidRDefault="001B06E7" w:rsidP="001B06E7">
      <w:pPr>
        <w:snapToGrid w:val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Pr="001B06E7">
        <w:rPr>
          <w:rFonts w:ascii="微軟正黑體" w:eastAsia="微軟正黑體" w:hAnsi="微軟正黑體" w:hint="eastAsia"/>
        </w:rPr>
        <w:t>微電影的魅力</w:t>
      </w:r>
      <w:r>
        <w:rPr>
          <w:rFonts w:ascii="微軟正黑體" w:eastAsia="微軟正黑體" w:hAnsi="微軟正黑體" w:hint="eastAsia"/>
        </w:rPr>
        <w:t>在於如何透過短短影片表達出作者想傳達的意念、想像、情感與體認，</w:t>
      </w:r>
      <w:r w:rsidRPr="001B06E7">
        <w:rPr>
          <w:rFonts w:ascii="微軟正黑體" w:eastAsia="微軟正黑體" w:hAnsi="微軟正黑體" w:hint="eastAsia"/>
        </w:rPr>
        <w:t>如何運用不同</w:t>
      </w:r>
      <w:r>
        <w:rPr>
          <w:rFonts w:ascii="微軟正黑體" w:eastAsia="微軟正黑體" w:hAnsi="微軟正黑體" w:hint="eastAsia"/>
        </w:rPr>
        <w:t>的</w:t>
      </w:r>
      <w:r w:rsidRPr="001B06E7">
        <w:rPr>
          <w:rFonts w:ascii="微軟正黑體" w:eastAsia="微軟正黑體" w:hAnsi="微軟正黑體" w:hint="eastAsia"/>
        </w:rPr>
        <w:t>鏡頭語言及配樂來堆砌故事敍述的節奏</w:t>
      </w:r>
      <w:r>
        <w:rPr>
          <w:rFonts w:ascii="微軟正黑體" w:eastAsia="微軟正黑體" w:hAnsi="微軟正黑體" w:hint="eastAsia"/>
        </w:rPr>
        <w:t>。</w:t>
      </w:r>
    </w:p>
    <w:p w:rsidR="006669F2" w:rsidRPr="00782FB0" w:rsidRDefault="006669F2" w:rsidP="00782FB0">
      <w:pPr>
        <w:snapToGrid w:val="0"/>
        <w:jc w:val="both"/>
        <w:rPr>
          <w:rFonts w:ascii="微軟正黑體" w:eastAsia="微軟正黑體" w:hAnsi="微軟正黑體"/>
        </w:rPr>
      </w:pPr>
      <w:r w:rsidRPr="00782FB0">
        <w:rPr>
          <w:rFonts w:ascii="微軟正黑體" w:eastAsia="微軟正黑體" w:hAnsi="微軟正黑體" w:hint="eastAsia"/>
        </w:rPr>
        <w:t xml:space="preserve">　　微電影係指有完整故事情節、時間長度較短、可以單獨成篇或系列呈現的短片，包含公益廣告、形象宣傳、商業與個人創意等內容型態，並且經常在各式新媒體平台（如YouTube、Vimeo、優酷等影音分享網站）上播映，所以「微電影」對觀眾而言，是受到歡迎且具有吸引力的呈現方式。</w:t>
      </w:r>
    </w:p>
    <w:p w:rsidR="006669F2" w:rsidRDefault="002C680D" w:rsidP="00782FB0">
      <w:pPr>
        <w:snapToGrid w:val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="00782FB0">
        <w:rPr>
          <w:rFonts w:ascii="微軟正黑體" w:eastAsia="微軟正黑體" w:hAnsi="微軟正黑體" w:hint="eastAsia"/>
        </w:rPr>
        <w:t>本課程將會</w:t>
      </w:r>
      <w:r w:rsidR="0039295C">
        <w:rPr>
          <w:rFonts w:ascii="微軟正黑體" w:eastAsia="微軟正黑體" w:hAnsi="微軟正黑體" w:hint="eastAsia"/>
        </w:rPr>
        <w:t>說明</w:t>
      </w:r>
      <w:r w:rsidR="0039295C" w:rsidRPr="00782FB0">
        <w:rPr>
          <w:rFonts w:ascii="微軟正黑體" w:eastAsia="微軟正黑體" w:hAnsi="微軟正黑體" w:hint="eastAsia"/>
        </w:rPr>
        <w:t>微電影的過去與現在、科技與人文精神</w:t>
      </w:r>
      <w:r w:rsidR="0039295C">
        <w:rPr>
          <w:rFonts w:ascii="微軟正黑體" w:eastAsia="微軟正黑體" w:hAnsi="微軟正黑體" w:hint="eastAsia"/>
        </w:rPr>
        <w:t>，教導</w:t>
      </w:r>
      <w:r w:rsidR="0039295C" w:rsidRPr="00782FB0">
        <w:rPr>
          <w:rFonts w:ascii="微軟正黑體" w:eastAsia="微軟正黑體" w:hAnsi="微軟正黑體" w:hint="eastAsia"/>
        </w:rPr>
        <w:t>如何撰寫扣人心弦的故事腳本</w:t>
      </w:r>
      <w:r w:rsidR="0039295C">
        <w:rPr>
          <w:rFonts w:ascii="微軟正黑體" w:eastAsia="微軟正黑體" w:hAnsi="微軟正黑體" w:hint="eastAsia"/>
        </w:rPr>
        <w:t>，</w:t>
      </w:r>
      <w:r w:rsidR="0039295C" w:rsidRPr="00782FB0">
        <w:rPr>
          <w:rFonts w:ascii="微軟正黑體" w:eastAsia="微軟正黑體" w:hAnsi="微軟正黑體" w:hint="eastAsia"/>
        </w:rPr>
        <w:t>探討故事劇情、分鏡剪接與表現風格</w:t>
      </w:r>
      <w:r w:rsidR="0039295C">
        <w:rPr>
          <w:rFonts w:ascii="微軟正黑體" w:eastAsia="微軟正黑體" w:hAnsi="微軟正黑體" w:hint="eastAsia"/>
        </w:rPr>
        <w:t>。</w:t>
      </w:r>
      <w:proofErr w:type="gramStart"/>
      <w:r w:rsidR="0039295C">
        <w:rPr>
          <w:rFonts w:ascii="微軟正黑體" w:eastAsia="微軟正黑體" w:hAnsi="微軟正黑體" w:hint="eastAsia"/>
        </w:rPr>
        <w:t>此外，</w:t>
      </w:r>
      <w:proofErr w:type="gramEnd"/>
      <w:r w:rsidR="0039295C" w:rsidRPr="00782FB0">
        <w:rPr>
          <w:rFonts w:ascii="微軟正黑體" w:eastAsia="微軟正黑體" w:hAnsi="微軟正黑體" w:hint="eastAsia"/>
        </w:rPr>
        <w:t>電影的動態腳本用動畫「預拍攝</w:t>
      </w:r>
      <w:r w:rsidR="0039295C">
        <w:rPr>
          <w:rFonts w:ascii="微軟正黑體" w:eastAsia="微軟正黑體" w:hAnsi="微軟正黑體" w:hint="eastAsia"/>
        </w:rPr>
        <w:t>／預製作</w:t>
      </w:r>
      <w:r w:rsidR="0039295C" w:rsidRPr="00782FB0">
        <w:rPr>
          <w:rFonts w:ascii="微軟正黑體" w:eastAsia="微軟正黑體" w:hAnsi="微軟正黑體" w:hint="eastAsia"/>
        </w:rPr>
        <w:t>（Pre-visualization）」更是當代的潮流，</w:t>
      </w:r>
      <w:r w:rsidR="0039295C">
        <w:rPr>
          <w:rFonts w:ascii="微軟正黑體" w:eastAsia="微軟正黑體" w:hAnsi="微軟正黑體" w:hint="eastAsia"/>
        </w:rPr>
        <w:t>所以在課程中也會應用</w:t>
      </w:r>
      <w:r w:rsidR="0039295C" w:rsidRPr="00782FB0">
        <w:rPr>
          <w:rFonts w:ascii="微軟正黑體" w:eastAsia="微軟正黑體" w:hAnsi="微軟正黑體" w:hint="eastAsia"/>
        </w:rPr>
        <w:t>預</w:t>
      </w:r>
      <w:r>
        <w:rPr>
          <w:rFonts w:ascii="微軟正黑體" w:eastAsia="微軟正黑體" w:hAnsi="微軟正黑體" w:hint="eastAsia"/>
        </w:rPr>
        <w:t>拍攝3D</w:t>
      </w:r>
      <w:r w:rsidR="0039295C">
        <w:rPr>
          <w:rFonts w:ascii="微軟正黑體" w:eastAsia="微軟正黑體" w:hAnsi="微軟正黑體" w:hint="eastAsia"/>
        </w:rPr>
        <w:t>動畫</w:t>
      </w:r>
      <w:r w:rsidR="0039295C" w:rsidRPr="00782FB0">
        <w:rPr>
          <w:rFonts w:ascii="微軟正黑體" w:eastAsia="微軟正黑體" w:hAnsi="微軟正黑體" w:hint="eastAsia"/>
        </w:rPr>
        <w:t>軟體</w:t>
      </w:r>
      <w:r>
        <w:rPr>
          <w:rFonts w:ascii="微軟正黑體" w:eastAsia="微軟正黑體" w:hAnsi="微軟正黑體" w:hint="eastAsia"/>
        </w:rPr>
        <w:t>，</w:t>
      </w:r>
      <w:r w:rsidRPr="00782FB0">
        <w:rPr>
          <w:rFonts w:ascii="微軟正黑體" w:eastAsia="微軟正黑體" w:hAnsi="微軟正黑體" w:hint="eastAsia"/>
        </w:rPr>
        <w:t>學習如何利用鏡頭語言與後製剪輯呈現戲劇張力</w:t>
      </w:r>
      <w:r>
        <w:rPr>
          <w:rFonts w:ascii="微軟正黑體" w:eastAsia="微軟正黑體" w:hAnsi="微軟正黑體" w:hint="eastAsia"/>
        </w:rPr>
        <w:t>，在課程的尾聲將輔以影片剪接、配音與配樂，讓參加的老師在這場活動中，從理論、動畫預拍攝與剪輯實作皆有完整的學習體驗。</w:t>
      </w:r>
    </w:p>
    <w:p w:rsidR="002C680D" w:rsidRDefault="002C680D" w:rsidP="00782FB0">
      <w:pPr>
        <w:snapToGrid w:val="0"/>
        <w:jc w:val="both"/>
        <w:rPr>
          <w:rFonts w:ascii="微軟正黑體" w:eastAsia="微軟正黑體" w:hAnsi="微軟正黑體"/>
        </w:rPr>
      </w:pPr>
    </w:p>
    <w:p w:rsidR="002C680D" w:rsidRPr="002C680D" w:rsidRDefault="002C680D" w:rsidP="00782FB0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2C680D">
        <w:rPr>
          <w:rFonts w:ascii="微軟正黑體" w:eastAsia="微軟正黑體" w:hAnsi="微軟正黑體" w:hint="eastAsia"/>
          <w:u w:val="single"/>
        </w:rPr>
        <w:t>學習目標</w:t>
      </w:r>
    </w:p>
    <w:p w:rsidR="002C680D" w:rsidRPr="002C680D" w:rsidRDefault="002C680D" w:rsidP="002C680D">
      <w:pPr>
        <w:pStyle w:val="a3"/>
        <w:numPr>
          <w:ilvl w:val="0"/>
          <w:numId w:val="8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2C680D">
        <w:rPr>
          <w:rFonts w:ascii="微軟正黑體" w:eastAsia="微軟正黑體" w:hAnsi="微軟正黑體" w:hint="eastAsia"/>
        </w:rPr>
        <w:t>引領觀察在數位時代下，來自影音多媒體的刺激與趨勢潮流。</w:t>
      </w:r>
    </w:p>
    <w:p w:rsidR="002C680D" w:rsidRPr="002C680D" w:rsidRDefault="002C680D" w:rsidP="002C680D">
      <w:pPr>
        <w:pStyle w:val="a3"/>
        <w:numPr>
          <w:ilvl w:val="0"/>
          <w:numId w:val="8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2C680D">
        <w:rPr>
          <w:rFonts w:ascii="微軟正黑體" w:eastAsia="微軟正黑體" w:hAnsi="微軟正黑體" w:hint="eastAsia"/>
        </w:rPr>
        <w:t>透過故事腳本與運鏡手法的訓練，培養教師的創造劇本能力與拍攝技巧。</w:t>
      </w:r>
    </w:p>
    <w:p w:rsidR="002C680D" w:rsidRPr="002C680D" w:rsidRDefault="002C680D" w:rsidP="002C680D">
      <w:pPr>
        <w:pStyle w:val="a3"/>
        <w:numPr>
          <w:ilvl w:val="0"/>
          <w:numId w:val="8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2C680D">
        <w:rPr>
          <w:rFonts w:ascii="微軟正黑體" w:eastAsia="微軟正黑體" w:hAnsi="微軟正黑體" w:hint="eastAsia"/>
        </w:rPr>
        <w:t>討論故事腳本、角色設計、表演動作、操作技術與分鏡剪接等概念，訓練以動畫形式呈現電影預製作的能力。</w:t>
      </w:r>
    </w:p>
    <w:p w:rsidR="002C680D" w:rsidRPr="002C680D" w:rsidRDefault="002C680D" w:rsidP="002C680D">
      <w:pPr>
        <w:pStyle w:val="a3"/>
        <w:numPr>
          <w:ilvl w:val="0"/>
          <w:numId w:val="8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2C680D">
        <w:rPr>
          <w:rFonts w:ascii="微軟正黑體" w:eastAsia="微軟正黑體" w:hAnsi="微軟正黑體" w:hint="eastAsia"/>
        </w:rPr>
        <w:t>利用上機體驗實作的機會，瞭解微電影基本的原理及製作流程，通盤了解影片製作的起承轉合，進而能夠舉一反三製作出具有創意的微電影作品。</w:t>
      </w:r>
    </w:p>
    <w:p w:rsidR="002C680D" w:rsidRDefault="002C680D" w:rsidP="00782FB0">
      <w:pPr>
        <w:snapToGrid w:val="0"/>
        <w:jc w:val="both"/>
        <w:rPr>
          <w:rFonts w:ascii="微軟正黑體" w:eastAsia="微軟正黑體" w:hAnsi="微軟正黑體"/>
        </w:rPr>
      </w:pPr>
    </w:p>
    <w:p w:rsidR="00D70DA6" w:rsidRPr="00D70DA6" w:rsidRDefault="00D70DA6" w:rsidP="00D70DA6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D70DA6">
        <w:rPr>
          <w:rFonts w:ascii="微軟正黑體" w:eastAsia="微軟正黑體" w:hAnsi="微軟正黑體" w:hint="eastAsia"/>
          <w:u w:val="single"/>
        </w:rPr>
        <w:t>活動日期</w:t>
      </w:r>
      <w:r>
        <w:rPr>
          <w:rFonts w:ascii="微軟正黑體" w:eastAsia="微軟正黑體" w:hAnsi="微軟正黑體" w:hint="eastAsia"/>
          <w:u w:val="single"/>
        </w:rPr>
        <w:t>地點</w:t>
      </w:r>
    </w:p>
    <w:p w:rsidR="00D70DA6" w:rsidRPr="00D70DA6" w:rsidRDefault="00D70DA6" w:rsidP="00D70DA6">
      <w:pPr>
        <w:snapToGrid w:val="0"/>
        <w:jc w:val="both"/>
        <w:rPr>
          <w:rFonts w:ascii="微軟正黑體" w:eastAsia="微軟正黑體" w:hAnsi="微軟正黑體"/>
        </w:rPr>
      </w:pPr>
      <w:r w:rsidRPr="00D70DA6">
        <w:rPr>
          <w:rFonts w:ascii="微軟正黑體" w:eastAsia="微軟正黑體" w:hAnsi="微軟正黑體" w:hint="eastAsia"/>
        </w:rPr>
        <w:t>2015年</w:t>
      </w:r>
      <w:r>
        <w:rPr>
          <w:rFonts w:ascii="微軟正黑體" w:eastAsia="微軟正黑體" w:hAnsi="微軟正黑體" w:hint="eastAsia"/>
        </w:rPr>
        <w:t>8</w:t>
      </w:r>
      <w:r w:rsidRPr="00D70DA6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18</w:t>
      </w:r>
      <w:r w:rsidRPr="00D70DA6">
        <w:rPr>
          <w:rFonts w:ascii="微軟正黑體" w:eastAsia="微軟正黑體" w:hAnsi="微軟正黑體" w:hint="eastAsia"/>
        </w:rPr>
        <w:t>日(二)～</w:t>
      </w:r>
      <w:r>
        <w:rPr>
          <w:rFonts w:ascii="微軟正黑體" w:eastAsia="微軟正黑體" w:hAnsi="微軟正黑體" w:hint="eastAsia"/>
        </w:rPr>
        <w:t>20</w:t>
      </w:r>
      <w:r w:rsidRPr="00D70DA6">
        <w:rPr>
          <w:rFonts w:ascii="微軟正黑體" w:eastAsia="微軟正黑體" w:hAnsi="微軟正黑體" w:hint="eastAsia"/>
        </w:rPr>
        <w:t xml:space="preserve">日(四) 09:30~16:30 </w:t>
      </w:r>
      <w:proofErr w:type="gramStart"/>
      <w:r w:rsidRPr="00D70DA6">
        <w:rPr>
          <w:rFonts w:ascii="微軟正黑體" w:eastAsia="微軟正黑體" w:hAnsi="微軟正黑體" w:hint="eastAsia"/>
        </w:rPr>
        <w:t>（</w:t>
      </w:r>
      <w:proofErr w:type="gramEnd"/>
      <w:r w:rsidRPr="00D70DA6">
        <w:rPr>
          <w:rFonts w:ascii="微軟正黑體" w:eastAsia="微軟正黑體" w:hAnsi="微軟正黑體" w:hint="eastAsia"/>
        </w:rPr>
        <w:t>共三天18小時</w:t>
      </w:r>
      <w:r>
        <w:rPr>
          <w:rFonts w:ascii="微軟正黑體" w:eastAsia="微軟正黑體" w:hAnsi="微軟正黑體" w:hint="eastAsia"/>
        </w:rPr>
        <w:t>，09:00開始入場</w:t>
      </w:r>
      <w:proofErr w:type="gramStart"/>
      <w:r w:rsidRPr="00D70DA6">
        <w:rPr>
          <w:rFonts w:ascii="微軟正黑體" w:eastAsia="微軟正黑體" w:hAnsi="微軟正黑體" w:hint="eastAsia"/>
        </w:rPr>
        <w:t>）</w:t>
      </w:r>
      <w:proofErr w:type="gramEnd"/>
    </w:p>
    <w:p w:rsidR="00D70DA6" w:rsidRPr="00D70DA6" w:rsidRDefault="00D70DA6" w:rsidP="00D70DA6">
      <w:pPr>
        <w:snapToGrid w:val="0"/>
        <w:jc w:val="both"/>
        <w:rPr>
          <w:rFonts w:ascii="微軟正黑體" w:eastAsia="微軟正黑體" w:hAnsi="微軟正黑體"/>
        </w:rPr>
      </w:pPr>
      <w:r w:rsidRPr="00F63081">
        <w:rPr>
          <w:rFonts w:ascii="微軟正黑體" w:eastAsia="微軟正黑體" w:hAnsi="微軟正黑體" w:hint="eastAsia"/>
        </w:rPr>
        <w:t>實踐大學台北校</w:t>
      </w:r>
      <w:proofErr w:type="gramStart"/>
      <w:r w:rsidRPr="00F63081">
        <w:rPr>
          <w:rFonts w:ascii="微軟正黑體" w:eastAsia="微軟正黑體" w:hAnsi="微軟正黑體" w:hint="eastAsia"/>
        </w:rPr>
        <w:t>區</w:t>
      </w:r>
      <w:r w:rsidR="00E7571A">
        <w:rPr>
          <w:rFonts w:ascii="微軟正黑體" w:eastAsia="微軟正黑體" w:hAnsi="微軟正黑體" w:hint="eastAsia"/>
        </w:rPr>
        <w:t>圖資大樓</w:t>
      </w:r>
      <w:proofErr w:type="gramEnd"/>
      <w:r w:rsidR="00E7571A">
        <w:rPr>
          <w:rFonts w:ascii="微軟正黑體" w:eastAsia="微軟正黑體" w:hAnsi="微軟正黑體" w:hint="eastAsia"/>
        </w:rPr>
        <w:t>N</w:t>
      </w:r>
      <w:r w:rsidR="00A14140" w:rsidRPr="00F63081">
        <w:rPr>
          <w:rFonts w:ascii="微軟正黑體" w:eastAsia="微軟正黑體" w:hAnsi="微軟正黑體" w:hint="eastAsia"/>
        </w:rPr>
        <w:t>棟</w:t>
      </w:r>
      <w:r w:rsidR="00F63081" w:rsidRPr="00F63081">
        <w:rPr>
          <w:rFonts w:ascii="微軟正黑體" w:eastAsia="微軟正黑體" w:hAnsi="微軟正黑體" w:hint="eastAsia"/>
        </w:rPr>
        <w:t>N301</w:t>
      </w:r>
      <w:r w:rsidRPr="00F63081">
        <w:rPr>
          <w:rFonts w:ascii="微軟正黑體" w:eastAsia="微軟正黑體" w:hAnsi="微軟正黑體" w:hint="eastAsia"/>
        </w:rPr>
        <w:t>電腦教室</w:t>
      </w:r>
      <w:r w:rsidRPr="00D70DA6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近捷運文湖線大直站一號出口</w:t>
      </w:r>
      <w:r w:rsidRPr="00D70DA6">
        <w:rPr>
          <w:rFonts w:ascii="微軟正黑體" w:eastAsia="微軟正黑體" w:hAnsi="微軟正黑體" w:hint="eastAsia"/>
        </w:rPr>
        <w:t>）</w:t>
      </w:r>
    </w:p>
    <w:p w:rsidR="00D70DA6" w:rsidRDefault="00D70DA6" w:rsidP="00D70DA6">
      <w:pPr>
        <w:snapToGrid w:val="0"/>
        <w:jc w:val="both"/>
        <w:rPr>
          <w:rFonts w:ascii="微軟正黑體" w:eastAsia="微軟正黑體" w:hAnsi="微軟正黑體"/>
        </w:rPr>
      </w:pPr>
    </w:p>
    <w:p w:rsidR="00A638A9" w:rsidRPr="002C680D" w:rsidRDefault="00A638A9" w:rsidP="00A638A9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2C680D">
        <w:rPr>
          <w:rFonts w:ascii="微軟正黑體" w:eastAsia="微軟正黑體" w:hAnsi="微軟正黑體" w:hint="eastAsia"/>
          <w:u w:val="single"/>
        </w:rPr>
        <w:t>參加對象</w:t>
      </w:r>
      <w:r w:rsidR="00AB5CF6">
        <w:rPr>
          <w:rFonts w:ascii="微軟正黑體" w:eastAsia="微軟正黑體" w:hAnsi="微軟正黑體" w:hint="eastAsia"/>
          <w:u w:val="single"/>
        </w:rPr>
        <w:t>與課程費用</w:t>
      </w:r>
    </w:p>
    <w:p w:rsidR="00AB5CF6" w:rsidRPr="002C680D" w:rsidRDefault="00A638A9" w:rsidP="00AB5CF6">
      <w:pPr>
        <w:pStyle w:val="a3"/>
        <w:numPr>
          <w:ilvl w:val="0"/>
          <w:numId w:val="9"/>
        </w:numPr>
        <w:snapToGrid w:val="0"/>
        <w:ind w:leftChars="0"/>
        <w:jc w:val="both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歡迎</w:t>
      </w:r>
      <w:r w:rsidRPr="002C680D">
        <w:rPr>
          <w:rFonts w:ascii="微軟正黑體" w:eastAsia="微軟正黑體" w:hAnsi="微軟正黑體" w:hint="eastAsia"/>
        </w:rPr>
        <w:t>對微電影</w:t>
      </w:r>
      <w:proofErr w:type="gramEnd"/>
      <w:r w:rsidRPr="002C680D">
        <w:rPr>
          <w:rFonts w:ascii="微軟正黑體" w:eastAsia="微軟正黑體" w:hAnsi="微軟正黑體" w:hint="eastAsia"/>
        </w:rPr>
        <w:t>製作、多媒體應用有興趣的</w:t>
      </w:r>
      <w:r>
        <w:rPr>
          <w:rFonts w:ascii="微軟正黑體" w:eastAsia="微軟正黑體" w:hAnsi="微軟正黑體" w:hint="eastAsia"/>
        </w:rPr>
        <w:t>高中職</w:t>
      </w:r>
      <w:r w:rsidRPr="002C680D">
        <w:rPr>
          <w:rFonts w:ascii="微軟正黑體" w:eastAsia="微軟正黑體" w:hAnsi="微軟正黑體" w:hint="eastAsia"/>
        </w:rPr>
        <w:t>教師，不論有無多媒體軟體與電影拍攝經驗者均可參加。</w:t>
      </w:r>
      <w:r w:rsidR="00AB5CF6" w:rsidRPr="002C680D">
        <w:rPr>
          <w:rFonts w:ascii="微軟正黑體" w:eastAsia="微軟正黑體" w:hAnsi="微軟正黑體" w:hint="eastAsia"/>
        </w:rPr>
        <w:t>本活動名額40名，請盡速報名。</w:t>
      </w:r>
    </w:p>
    <w:p w:rsidR="0003466A" w:rsidRDefault="00A638A9" w:rsidP="0003466A">
      <w:pPr>
        <w:pStyle w:val="a3"/>
        <w:numPr>
          <w:ilvl w:val="0"/>
          <w:numId w:val="9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AB5CF6">
        <w:rPr>
          <w:rFonts w:ascii="微軟正黑體" w:eastAsia="微軟正黑體" w:hAnsi="微軟正黑體" w:hint="eastAsia"/>
        </w:rPr>
        <w:t>本活動課程費用：3500元（含午餐、下午茶點等相關費用）</w:t>
      </w:r>
    </w:p>
    <w:p w:rsidR="0003466A" w:rsidRPr="00F63081" w:rsidRDefault="0003466A" w:rsidP="00D43843">
      <w:pPr>
        <w:pStyle w:val="a3"/>
        <w:numPr>
          <w:ilvl w:val="0"/>
          <w:numId w:val="9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F63081">
        <w:rPr>
          <w:rFonts w:ascii="微軟正黑體" w:eastAsia="微軟正黑體" w:hAnsi="微軟正黑體" w:hint="eastAsia"/>
        </w:rPr>
        <w:t>活動報名網址：</w:t>
      </w:r>
      <w:r w:rsidR="00D43843" w:rsidRPr="00D43843">
        <w:rPr>
          <w:rFonts w:ascii="微軟正黑體" w:eastAsia="微軟正黑體" w:hAnsi="微軟正黑體"/>
        </w:rPr>
        <w:t>http://edm.so-easy.com.tw/150731_scu_movie/index.htm</w:t>
      </w:r>
    </w:p>
    <w:p w:rsidR="002C680D" w:rsidRDefault="002C680D" w:rsidP="002C680D">
      <w:pPr>
        <w:snapToGrid w:val="0"/>
        <w:rPr>
          <w:rFonts w:ascii="微軟正黑體" w:eastAsia="微軟正黑體" w:hAnsi="微軟正黑體"/>
        </w:rPr>
      </w:pPr>
    </w:p>
    <w:p w:rsidR="002D4484" w:rsidRDefault="002D4484" w:rsidP="002C680D">
      <w:pPr>
        <w:snapToGrid w:val="0"/>
        <w:jc w:val="both"/>
        <w:rPr>
          <w:rFonts w:ascii="微軟正黑體" w:eastAsia="微軟正黑體" w:hAnsi="微軟正黑體"/>
          <w:u w:val="single"/>
        </w:rPr>
      </w:pPr>
    </w:p>
    <w:p w:rsidR="002C680D" w:rsidRPr="002C680D" w:rsidRDefault="002C680D" w:rsidP="002C680D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2C680D">
        <w:rPr>
          <w:rFonts w:ascii="微軟正黑體" w:eastAsia="微軟正黑體" w:hAnsi="微軟正黑體" w:hint="eastAsia"/>
          <w:u w:val="single"/>
        </w:rPr>
        <w:lastRenderedPageBreak/>
        <w:t>主辦單位</w:t>
      </w:r>
    </w:p>
    <w:p w:rsidR="002C680D" w:rsidRPr="00782FB0" w:rsidRDefault="002C680D" w:rsidP="002C680D">
      <w:pPr>
        <w:snapToGrid w:val="0"/>
        <w:rPr>
          <w:rFonts w:ascii="微軟正黑體" w:eastAsia="微軟正黑體" w:hAnsi="微軟正黑體"/>
        </w:rPr>
      </w:pPr>
      <w:r w:rsidRPr="00782FB0">
        <w:rPr>
          <w:rFonts w:ascii="微軟正黑體" w:eastAsia="微軟正黑體" w:hAnsi="微軟正黑體" w:hint="eastAsia"/>
        </w:rPr>
        <w:t>台灣微電影創作協會、實踐大學教學發展</w:t>
      </w:r>
      <w:proofErr w:type="gramStart"/>
      <w:r w:rsidRPr="00782FB0">
        <w:rPr>
          <w:rFonts w:ascii="微軟正黑體" w:eastAsia="微軟正黑體" w:hAnsi="微軟正黑體" w:hint="eastAsia"/>
        </w:rPr>
        <w:t>一</w:t>
      </w:r>
      <w:proofErr w:type="gramEnd"/>
      <w:r w:rsidRPr="00782FB0">
        <w:rPr>
          <w:rFonts w:ascii="微軟正黑體" w:eastAsia="微軟正黑體" w:hAnsi="微軟正黑體" w:hint="eastAsia"/>
        </w:rPr>
        <w:t>中心</w:t>
      </w:r>
    </w:p>
    <w:p w:rsidR="00AB5CF6" w:rsidRDefault="00AB5CF6" w:rsidP="002C680D">
      <w:pPr>
        <w:snapToGrid w:val="0"/>
        <w:rPr>
          <w:rFonts w:ascii="微軟正黑體" w:eastAsia="微軟正黑體" w:hAnsi="微軟正黑體"/>
          <w:u w:val="single"/>
        </w:rPr>
      </w:pPr>
    </w:p>
    <w:p w:rsidR="002C680D" w:rsidRPr="002C680D" w:rsidRDefault="002C680D" w:rsidP="002C680D">
      <w:pPr>
        <w:snapToGrid w:val="0"/>
        <w:rPr>
          <w:rFonts w:ascii="微軟正黑體" w:eastAsia="微軟正黑體" w:hAnsi="微軟正黑體"/>
          <w:u w:val="single"/>
        </w:rPr>
      </w:pPr>
      <w:r w:rsidRPr="002C680D">
        <w:rPr>
          <w:rFonts w:ascii="微軟正黑體" w:eastAsia="微軟正黑體" w:hAnsi="微軟正黑體" w:hint="eastAsia"/>
          <w:u w:val="single"/>
        </w:rPr>
        <w:t>協辦單位</w:t>
      </w:r>
    </w:p>
    <w:p w:rsidR="00AB5CF6" w:rsidRDefault="002C680D" w:rsidP="00AB5CF6">
      <w:pPr>
        <w:snapToGrid w:val="0"/>
        <w:rPr>
          <w:rFonts w:ascii="微軟正黑體" w:eastAsia="微軟正黑體" w:hAnsi="微軟正黑體"/>
        </w:rPr>
      </w:pPr>
      <w:r w:rsidRPr="00782FB0">
        <w:rPr>
          <w:rFonts w:ascii="微軟正黑體" w:eastAsia="微軟正黑體" w:hAnsi="微軟正黑體" w:hint="eastAsia"/>
        </w:rPr>
        <w:t>首羿國際股份有限公司</w:t>
      </w:r>
      <w:r w:rsidR="00AB5CF6" w:rsidRPr="00086775">
        <w:rPr>
          <w:rFonts w:ascii="微軟正黑體" w:eastAsia="微軟正黑體" w:hAnsi="微軟正黑體" w:hint="eastAsia"/>
          <w:szCs w:val="24"/>
        </w:rPr>
        <w:t>、摩</w:t>
      </w:r>
      <w:proofErr w:type="gramStart"/>
      <w:r w:rsidR="00AB5CF6" w:rsidRPr="00086775">
        <w:rPr>
          <w:rFonts w:ascii="微軟正黑體" w:eastAsia="微軟正黑體" w:hAnsi="微軟正黑體" w:hint="eastAsia"/>
          <w:szCs w:val="24"/>
        </w:rPr>
        <w:t>比酷新媒體</w:t>
      </w:r>
      <w:proofErr w:type="gramEnd"/>
      <w:r w:rsidR="00AB5CF6" w:rsidRPr="00086775">
        <w:rPr>
          <w:rFonts w:ascii="微軟正黑體" w:eastAsia="微軟正黑體" w:hAnsi="微軟正黑體" w:hint="eastAsia"/>
          <w:szCs w:val="24"/>
        </w:rPr>
        <w:t>股份有限公司</w:t>
      </w:r>
      <w:r w:rsidRPr="00782FB0">
        <w:rPr>
          <w:rFonts w:ascii="微軟正黑體" w:eastAsia="微軟正黑體" w:hAnsi="微軟正黑體" w:hint="eastAsia"/>
        </w:rPr>
        <w:t>、甲尚股份有限公司、</w:t>
      </w:r>
    </w:p>
    <w:p w:rsidR="00955468" w:rsidRDefault="002C680D" w:rsidP="00AB5CF6">
      <w:pPr>
        <w:snapToGrid w:val="0"/>
        <w:rPr>
          <w:rFonts w:ascii="微軟正黑體" w:eastAsia="微軟正黑體" w:hAnsi="微軟正黑體" w:hint="eastAsia"/>
        </w:rPr>
      </w:pPr>
      <w:r w:rsidRPr="00782FB0">
        <w:rPr>
          <w:rFonts w:ascii="微軟正黑體" w:eastAsia="微軟正黑體" w:hAnsi="微軟正黑體" w:hint="eastAsia"/>
        </w:rPr>
        <w:t>台灣艾肯數位通路有限公司、台北市電腦公會、</w:t>
      </w:r>
      <w:r w:rsidR="00955468" w:rsidRPr="00955468">
        <w:rPr>
          <w:rFonts w:ascii="微軟正黑體" w:eastAsia="微軟正黑體" w:hAnsi="微軟正黑體" w:hint="eastAsia"/>
        </w:rPr>
        <w:t>實踐大學</w:t>
      </w:r>
      <w:r w:rsidR="00955468">
        <w:rPr>
          <w:rFonts w:ascii="微軟正黑體" w:eastAsia="微軟正黑體" w:hAnsi="微軟正黑體" w:hint="eastAsia"/>
        </w:rPr>
        <w:t>資訊科技與管理學系</w:t>
      </w:r>
    </w:p>
    <w:p w:rsidR="00DE439A" w:rsidRDefault="002C680D" w:rsidP="00AB5CF6">
      <w:pPr>
        <w:snapToGrid w:val="0"/>
        <w:rPr>
          <w:rFonts w:ascii="微軟正黑體" w:eastAsia="微軟正黑體" w:hAnsi="微軟正黑體" w:hint="eastAsia"/>
        </w:rPr>
      </w:pPr>
      <w:bookmarkStart w:id="0" w:name="_GoBack"/>
      <w:bookmarkEnd w:id="0"/>
      <w:r w:rsidRPr="00782FB0">
        <w:rPr>
          <w:rFonts w:ascii="微軟正黑體" w:eastAsia="微軟正黑體" w:hAnsi="微軟正黑體" w:hint="eastAsia"/>
        </w:rPr>
        <w:t>崑山科技大學資訊傳播系</w:t>
      </w:r>
    </w:p>
    <w:p w:rsidR="00955468" w:rsidRDefault="00955468" w:rsidP="00AB5CF6">
      <w:pPr>
        <w:snapToGrid w:val="0"/>
        <w:rPr>
          <w:rFonts w:ascii="微軟正黑體" w:eastAsia="微軟正黑體" w:hAnsi="微軟正黑體"/>
        </w:rPr>
      </w:pPr>
    </w:p>
    <w:p w:rsidR="002D4484" w:rsidRDefault="002D4484" w:rsidP="00AB5CF6">
      <w:pPr>
        <w:snapToGrid w:val="0"/>
        <w:jc w:val="both"/>
        <w:rPr>
          <w:rFonts w:ascii="微軟正黑體" w:eastAsia="微軟正黑體" w:hAnsi="微軟正黑體"/>
          <w:u w:val="single"/>
        </w:rPr>
      </w:pPr>
    </w:p>
    <w:p w:rsidR="006669F2" w:rsidRPr="00AB5CF6" w:rsidRDefault="00782FB0" w:rsidP="00AB5CF6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AB5CF6">
        <w:rPr>
          <w:rFonts w:ascii="微軟正黑體" w:eastAsia="微軟正黑體" w:hAnsi="微軟正黑體" w:hint="eastAsia"/>
          <w:u w:val="single"/>
        </w:rPr>
        <w:t>課程大綱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3276"/>
      </w:tblGrid>
      <w:tr w:rsidR="00AB5CF6" w:rsidRPr="00782FB0" w:rsidTr="00AB5CF6">
        <w:tc>
          <w:tcPr>
            <w:tcW w:w="1368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601E1">
              <w:rPr>
                <w:rFonts w:ascii="微軟正黑體" w:eastAsia="微軟正黑體" w:hAnsi="微軟正黑體" w:hint="eastAsia"/>
              </w:rPr>
              <w:t>8/18 (二)</w:t>
            </w:r>
          </w:p>
        </w:tc>
        <w:tc>
          <w:tcPr>
            <w:tcW w:w="3276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B5CF6">
              <w:rPr>
                <w:rFonts w:ascii="微軟正黑體" w:eastAsia="微軟正黑體" w:hAnsi="微軟正黑體" w:hint="eastAsia"/>
                <w:u w:val="single"/>
              </w:rPr>
              <w:t>微電影製作概論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微電影製作流程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劇本企劃與腳本撰寫</w:t>
            </w:r>
          </w:p>
          <w:p w:rsidR="00AB5CF6" w:rsidRPr="0039295C" w:rsidRDefault="00AB5CF6" w:rsidP="00AB5CF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鏡頭語言與</w:t>
            </w:r>
            <w:r w:rsidRPr="0039295C">
              <w:rPr>
                <w:rFonts w:ascii="微軟正黑體" w:eastAsia="微軟正黑體" w:hAnsi="微軟正黑體" w:hint="eastAsia"/>
              </w:rPr>
              <w:t>分鏡製作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預製作軟體實作（一）</w:t>
            </w:r>
          </w:p>
        </w:tc>
      </w:tr>
      <w:tr w:rsidR="00AB5CF6" w:rsidRPr="00782FB0" w:rsidTr="00AB5CF6">
        <w:tc>
          <w:tcPr>
            <w:tcW w:w="1368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8/19 </w:t>
            </w:r>
            <w:r w:rsidRPr="00F601E1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三</w:t>
            </w:r>
            <w:r w:rsidRPr="00F601E1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3276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  <w:proofErr w:type="gramStart"/>
            <w:r w:rsidRPr="00AB5CF6">
              <w:rPr>
                <w:rFonts w:ascii="微軟正黑體" w:eastAsia="微軟正黑體" w:hAnsi="微軟正黑體" w:hint="eastAsia"/>
                <w:u w:val="single"/>
              </w:rPr>
              <w:t>預拍與</w:t>
            </w:r>
            <w:proofErr w:type="gramEnd"/>
            <w:r w:rsidRPr="00AB5CF6">
              <w:rPr>
                <w:rFonts w:ascii="微軟正黑體" w:eastAsia="微軟正黑體" w:hAnsi="微軟正黑體" w:hint="eastAsia"/>
                <w:u w:val="single"/>
              </w:rPr>
              <w:t>實拍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預製作軟體實作（二）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782FB0">
              <w:rPr>
                <w:rFonts w:ascii="微軟正黑體" w:eastAsia="微軟正黑體" w:hAnsi="微軟正黑體" w:hint="eastAsia"/>
              </w:rPr>
              <w:t>實拍經驗</w:t>
            </w:r>
            <w:proofErr w:type="gramEnd"/>
            <w:r w:rsidRPr="00782FB0">
              <w:rPr>
                <w:rFonts w:ascii="微軟正黑體" w:eastAsia="微軟正黑體" w:hAnsi="微軟正黑體" w:hint="eastAsia"/>
              </w:rPr>
              <w:t>分享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拍攝案例分析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782FB0">
              <w:rPr>
                <w:rFonts w:ascii="微軟正黑體" w:eastAsia="微軟正黑體" w:hAnsi="微軟正黑體" w:hint="eastAsia"/>
              </w:rPr>
              <w:t>空拍機實</w:t>
            </w:r>
            <w:proofErr w:type="gramEnd"/>
            <w:r w:rsidRPr="00782FB0">
              <w:rPr>
                <w:rFonts w:ascii="微軟正黑體" w:eastAsia="微軟正黑體" w:hAnsi="微軟正黑體" w:hint="eastAsia"/>
              </w:rPr>
              <w:t>機操作與展示</w:t>
            </w:r>
          </w:p>
        </w:tc>
      </w:tr>
      <w:tr w:rsidR="00AB5CF6" w:rsidRPr="00782FB0" w:rsidTr="00AB5CF6">
        <w:tc>
          <w:tcPr>
            <w:tcW w:w="1368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8/20 </w:t>
            </w:r>
            <w:r w:rsidRPr="00F601E1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四</w:t>
            </w:r>
            <w:r w:rsidRPr="00F601E1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3276" w:type="dxa"/>
          </w:tcPr>
          <w:p w:rsidR="00AB5CF6" w:rsidRPr="00AB5CF6" w:rsidRDefault="00AB5CF6" w:rsidP="00AB5CF6">
            <w:pPr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B5CF6">
              <w:rPr>
                <w:rFonts w:ascii="微軟正黑體" w:eastAsia="微軟正黑體" w:hAnsi="微軟正黑體" w:hint="eastAsia"/>
                <w:u w:val="single"/>
              </w:rPr>
              <w:t>影片剪輯與配樂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軟體簡介與基本操作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影片擷取與粗剪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782FB0">
              <w:rPr>
                <w:rFonts w:ascii="微軟正黑體" w:eastAsia="微軟正黑體" w:hAnsi="微軟正黑體" w:hint="eastAsia"/>
              </w:rPr>
              <w:t>細修與</w:t>
            </w:r>
            <w:proofErr w:type="gramEnd"/>
            <w:r w:rsidRPr="00782FB0">
              <w:rPr>
                <w:rFonts w:ascii="微軟正黑體" w:eastAsia="微軟正黑體" w:hAnsi="微軟正黑體" w:hint="eastAsia"/>
              </w:rPr>
              <w:t>轉場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音訊剪輯與修飾</w:t>
            </w:r>
          </w:p>
          <w:p w:rsidR="00AB5CF6" w:rsidRPr="00782FB0" w:rsidRDefault="00AB5CF6" w:rsidP="00AB5CF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782FB0">
              <w:rPr>
                <w:rFonts w:ascii="微軟正黑體" w:eastAsia="微軟正黑體" w:hAnsi="微軟正黑體" w:hint="eastAsia"/>
              </w:rPr>
              <w:t>影片配音與配樂</w:t>
            </w:r>
          </w:p>
        </w:tc>
      </w:tr>
    </w:tbl>
    <w:p w:rsidR="00DE439A" w:rsidRPr="00AB5CF6" w:rsidRDefault="00DE439A" w:rsidP="00782FB0">
      <w:pPr>
        <w:snapToGrid w:val="0"/>
        <w:jc w:val="both"/>
        <w:rPr>
          <w:rFonts w:ascii="微軟正黑體" w:eastAsia="微軟正黑體" w:hAnsi="微軟正黑體"/>
        </w:rPr>
      </w:pPr>
    </w:p>
    <w:p w:rsidR="00AB5CF6" w:rsidRPr="00AB5CF6" w:rsidRDefault="00AB5CF6" w:rsidP="00AB5CF6">
      <w:pPr>
        <w:snapToGrid w:val="0"/>
        <w:jc w:val="both"/>
        <w:rPr>
          <w:rFonts w:ascii="微軟正黑體" w:eastAsia="微軟正黑體" w:hAnsi="微軟正黑體"/>
          <w:u w:val="single"/>
        </w:rPr>
      </w:pPr>
      <w:r w:rsidRPr="00AB5CF6">
        <w:rPr>
          <w:rFonts w:ascii="微軟正黑體" w:eastAsia="微軟正黑體" w:hAnsi="微軟正黑體" w:hint="eastAsia"/>
          <w:u w:val="single"/>
        </w:rPr>
        <w:t>備註事項</w:t>
      </w:r>
    </w:p>
    <w:p w:rsidR="00AB5CF6" w:rsidRPr="00086775" w:rsidRDefault="00AB5CF6" w:rsidP="00AB5CF6">
      <w:pPr>
        <w:pStyle w:val="a3"/>
        <w:numPr>
          <w:ilvl w:val="0"/>
          <w:numId w:val="10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86775">
        <w:rPr>
          <w:rFonts w:ascii="微軟正黑體" w:eastAsia="微軟正黑體" w:hAnsi="微軟正黑體" w:hint="eastAsia"/>
          <w:szCs w:val="24"/>
        </w:rPr>
        <w:t>建議參與研習的教師攜帶16G容量以上隨身碟，以方便複製高畫質教學影音檔案、限期完整版軟體與動畫素材庫。</w:t>
      </w:r>
    </w:p>
    <w:p w:rsidR="00DE439A" w:rsidRPr="00AB5CF6" w:rsidRDefault="00AB5CF6" w:rsidP="0035390B">
      <w:pPr>
        <w:pStyle w:val="a3"/>
        <w:numPr>
          <w:ilvl w:val="0"/>
          <w:numId w:val="10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AB5CF6">
        <w:rPr>
          <w:rFonts w:ascii="微軟正黑體" w:eastAsia="微軟正黑體" w:hAnsi="微軟正黑體" w:hint="eastAsia"/>
          <w:szCs w:val="24"/>
        </w:rPr>
        <w:t>主辦單位保有行使／調整此次研習的權利。逢颱風、豪雨、地震等不可抗拒之重大天災，如遇行政院人事行政總處發布「停課」訊息時，本研習課程將順延，擇期再辦。</w:t>
      </w:r>
    </w:p>
    <w:sectPr w:rsidR="00DE439A" w:rsidRPr="00AB5CF6" w:rsidSect="002D448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4CB"/>
    <w:multiLevelType w:val="hybridMultilevel"/>
    <w:tmpl w:val="1C766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66595B"/>
    <w:multiLevelType w:val="hybridMultilevel"/>
    <w:tmpl w:val="6A966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F32258"/>
    <w:multiLevelType w:val="hybridMultilevel"/>
    <w:tmpl w:val="65305B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8928B5"/>
    <w:multiLevelType w:val="hybridMultilevel"/>
    <w:tmpl w:val="C09E0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3515FF"/>
    <w:multiLevelType w:val="hybridMultilevel"/>
    <w:tmpl w:val="2932D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9A56B6"/>
    <w:multiLevelType w:val="hybridMultilevel"/>
    <w:tmpl w:val="85B845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6C4720A"/>
    <w:multiLevelType w:val="hybridMultilevel"/>
    <w:tmpl w:val="576E6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44E4DFA"/>
    <w:multiLevelType w:val="hybridMultilevel"/>
    <w:tmpl w:val="592EC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9646663"/>
    <w:multiLevelType w:val="hybridMultilevel"/>
    <w:tmpl w:val="FFE49530"/>
    <w:lvl w:ilvl="0" w:tplc="3CFC09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5A66FF"/>
    <w:multiLevelType w:val="hybridMultilevel"/>
    <w:tmpl w:val="3BC0C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F2"/>
    <w:rsid w:val="0003466A"/>
    <w:rsid w:val="001B06E7"/>
    <w:rsid w:val="002C680D"/>
    <w:rsid w:val="002D4484"/>
    <w:rsid w:val="0039295C"/>
    <w:rsid w:val="006669F2"/>
    <w:rsid w:val="00782FB0"/>
    <w:rsid w:val="00795816"/>
    <w:rsid w:val="00955468"/>
    <w:rsid w:val="00A14140"/>
    <w:rsid w:val="00A638A9"/>
    <w:rsid w:val="00AB5CF6"/>
    <w:rsid w:val="00D43843"/>
    <w:rsid w:val="00D70DA6"/>
    <w:rsid w:val="00DE439A"/>
    <w:rsid w:val="00E7571A"/>
    <w:rsid w:val="00EF229C"/>
    <w:rsid w:val="00F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F2"/>
    <w:pPr>
      <w:ind w:leftChars="200" w:left="480"/>
    </w:pPr>
  </w:style>
  <w:style w:type="table" w:styleId="a4">
    <w:name w:val="Table Grid"/>
    <w:basedOn w:val="a1"/>
    <w:uiPriority w:val="39"/>
    <w:rsid w:val="00DE4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B06E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B06E7"/>
  </w:style>
  <w:style w:type="character" w:customStyle="1" w:styleId="a7">
    <w:name w:val="註解文字 字元"/>
    <w:basedOn w:val="a0"/>
    <w:link w:val="a6"/>
    <w:uiPriority w:val="99"/>
    <w:semiHidden/>
    <w:rsid w:val="001B06E7"/>
  </w:style>
  <w:style w:type="paragraph" w:styleId="a8">
    <w:name w:val="annotation subject"/>
    <w:basedOn w:val="a6"/>
    <w:next w:val="a6"/>
    <w:link w:val="a9"/>
    <w:uiPriority w:val="99"/>
    <w:semiHidden/>
    <w:unhideWhenUsed/>
    <w:rsid w:val="001B06E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B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B0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06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F2"/>
    <w:pPr>
      <w:ind w:leftChars="200" w:left="480"/>
    </w:pPr>
  </w:style>
  <w:style w:type="table" w:styleId="a4">
    <w:name w:val="Table Grid"/>
    <w:basedOn w:val="a1"/>
    <w:uiPriority w:val="39"/>
    <w:rsid w:val="00DE4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B06E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B06E7"/>
  </w:style>
  <w:style w:type="character" w:customStyle="1" w:styleId="a7">
    <w:name w:val="註解文字 字元"/>
    <w:basedOn w:val="a0"/>
    <w:link w:val="a6"/>
    <w:uiPriority w:val="99"/>
    <w:semiHidden/>
    <w:rsid w:val="001B06E7"/>
  </w:style>
  <w:style w:type="paragraph" w:styleId="a8">
    <w:name w:val="annotation subject"/>
    <w:basedOn w:val="a6"/>
    <w:next w:val="a6"/>
    <w:link w:val="a9"/>
    <w:uiPriority w:val="99"/>
    <w:semiHidden/>
    <w:unhideWhenUsed/>
    <w:rsid w:val="001B06E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B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B0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0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>.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soeasy</cp:lastModifiedBy>
  <cp:revision>5</cp:revision>
  <dcterms:created xsi:type="dcterms:W3CDTF">2015-07-29T09:51:00Z</dcterms:created>
  <dcterms:modified xsi:type="dcterms:W3CDTF">2015-07-30T09:49:00Z</dcterms:modified>
</cp:coreProperties>
</file>