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66B" w:rsidRPr="00777D92" w:rsidRDefault="0018266B" w:rsidP="0018266B">
      <w:pPr>
        <w:jc w:val="center"/>
        <w:rPr>
          <w:sz w:val="28"/>
          <w:szCs w:val="28"/>
        </w:rPr>
      </w:pPr>
      <w:r w:rsidRPr="00777D92">
        <w:rPr>
          <w:rFonts w:hint="eastAsia"/>
          <w:sz w:val="28"/>
          <w:szCs w:val="28"/>
        </w:rPr>
        <w:t>「</w:t>
      </w:r>
      <w:r w:rsidRPr="00777D92">
        <w:rPr>
          <w:rFonts w:hint="eastAsia"/>
          <w:sz w:val="28"/>
          <w:szCs w:val="28"/>
        </w:rPr>
        <w:t>201</w:t>
      </w:r>
      <w:r w:rsidR="00C86508">
        <w:rPr>
          <w:rFonts w:hint="eastAsia"/>
          <w:sz w:val="28"/>
          <w:szCs w:val="28"/>
        </w:rPr>
        <w:t>4</w:t>
      </w:r>
      <w:r w:rsidRPr="00777D92">
        <w:rPr>
          <w:rFonts w:hint="eastAsia"/>
          <w:sz w:val="28"/>
          <w:szCs w:val="28"/>
        </w:rPr>
        <w:t>全國高中職</w:t>
      </w:r>
      <w:r w:rsidR="003E5086" w:rsidRPr="00777D92">
        <w:rPr>
          <w:rFonts w:hint="eastAsia"/>
          <w:sz w:val="28"/>
          <w:szCs w:val="28"/>
        </w:rPr>
        <w:t>多媒體動畫</w:t>
      </w:r>
      <w:r w:rsidR="00995040" w:rsidRPr="00777D92">
        <w:rPr>
          <w:rFonts w:hint="eastAsia"/>
          <w:sz w:val="28"/>
          <w:szCs w:val="28"/>
        </w:rPr>
        <w:t>研習</w:t>
      </w:r>
      <w:r w:rsidRPr="00777D92">
        <w:rPr>
          <w:rFonts w:hint="eastAsia"/>
          <w:sz w:val="28"/>
          <w:szCs w:val="28"/>
        </w:rPr>
        <w:t>」</w:t>
      </w:r>
    </w:p>
    <w:p w:rsidR="0018266B" w:rsidRDefault="0018266B" w:rsidP="0018266B">
      <w:r>
        <w:t xml:space="preserve">    </w:t>
      </w:r>
    </w:p>
    <w:p w:rsidR="0018266B" w:rsidRPr="0015665A" w:rsidRDefault="0018266B" w:rsidP="00777D92">
      <w:pPr>
        <w:ind w:left="480" w:hangingChars="200" w:hanging="480"/>
      </w:pPr>
      <w:r>
        <w:rPr>
          <w:rFonts w:hint="eastAsia"/>
        </w:rPr>
        <w:t>一、活動主旨：</w:t>
      </w:r>
      <w:r w:rsidR="00995040">
        <w:rPr>
          <w:rFonts w:hint="eastAsia"/>
        </w:rPr>
        <w:t>多媒體動畫</w:t>
      </w:r>
      <w:r w:rsidR="00E23F9D">
        <w:rPr>
          <w:rFonts w:hint="eastAsia"/>
        </w:rPr>
        <w:t>設計</w:t>
      </w:r>
      <w:r w:rsidR="00995040">
        <w:rPr>
          <w:rFonts w:hint="eastAsia"/>
        </w:rPr>
        <w:t>乃</w:t>
      </w:r>
      <w:r w:rsidR="00E23F9D">
        <w:rPr>
          <w:rFonts w:hint="eastAsia"/>
        </w:rPr>
        <w:t>是</w:t>
      </w:r>
      <w:r w:rsidR="00995040">
        <w:rPr>
          <w:rFonts w:hint="eastAsia"/>
        </w:rPr>
        <w:t>現今</w:t>
      </w:r>
      <w:r w:rsidR="00E23F9D">
        <w:rPr>
          <w:rFonts w:hint="eastAsia"/>
        </w:rPr>
        <w:t>最熱門的行業</w:t>
      </w:r>
      <w:r w:rsidR="00995040">
        <w:rPr>
          <w:rFonts w:hint="eastAsia"/>
        </w:rPr>
        <w:t>之一</w:t>
      </w:r>
      <w:r>
        <w:rPr>
          <w:rFonts w:hint="eastAsia"/>
        </w:rPr>
        <w:t>，</w:t>
      </w:r>
      <w:r w:rsidR="00E23F9D">
        <w:rPr>
          <w:rFonts w:hint="eastAsia"/>
        </w:rPr>
        <w:t>希望藉由本次的</w:t>
      </w:r>
      <w:r w:rsidR="00995040">
        <w:rPr>
          <w:rFonts w:hint="eastAsia"/>
        </w:rPr>
        <w:t>研習</w:t>
      </w:r>
      <w:r>
        <w:rPr>
          <w:rFonts w:hint="eastAsia"/>
        </w:rPr>
        <w:t>，來</w:t>
      </w:r>
      <w:r w:rsidR="0015665A">
        <w:rPr>
          <w:rFonts w:hint="eastAsia"/>
        </w:rPr>
        <w:t>增進</w:t>
      </w:r>
      <w:r w:rsidR="0085669A">
        <w:rPr>
          <w:rFonts w:hint="eastAsia"/>
        </w:rPr>
        <w:t>各</w:t>
      </w:r>
      <w:r w:rsidR="0015665A">
        <w:rPr>
          <w:rFonts w:hint="eastAsia"/>
        </w:rPr>
        <w:t>個高中職的學生對</w:t>
      </w:r>
      <w:r w:rsidR="00995040">
        <w:rPr>
          <w:rFonts w:hint="eastAsia"/>
        </w:rPr>
        <w:t>多媒體動畫</w:t>
      </w:r>
      <w:r w:rsidR="00E23F9D">
        <w:rPr>
          <w:rFonts w:hint="eastAsia"/>
        </w:rPr>
        <w:t>的</w:t>
      </w:r>
      <w:r w:rsidR="00995040">
        <w:rPr>
          <w:rFonts w:hint="eastAsia"/>
        </w:rPr>
        <w:t>了解</w:t>
      </w:r>
      <w:r w:rsidR="00E23F9D">
        <w:rPr>
          <w:rFonts w:hint="eastAsia"/>
        </w:rPr>
        <w:t>，</w:t>
      </w:r>
      <w:r w:rsidR="00995040">
        <w:rPr>
          <w:rFonts w:hint="eastAsia"/>
        </w:rPr>
        <w:t>並產生</w:t>
      </w:r>
      <w:r w:rsidR="00E23F9D">
        <w:rPr>
          <w:rFonts w:hint="eastAsia"/>
        </w:rPr>
        <w:t>濃厚的</w:t>
      </w:r>
      <w:r w:rsidR="0015665A">
        <w:rPr>
          <w:rFonts w:hint="eastAsia"/>
        </w:rPr>
        <w:t>興趣</w:t>
      </w:r>
      <w:r w:rsidR="00E23F9D">
        <w:rPr>
          <w:rFonts w:hint="eastAsia"/>
        </w:rPr>
        <w:t>，提升學習的成效</w:t>
      </w:r>
      <w:r w:rsidR="0015665A">
        <w:rPr>
          <w:rFonts w:hint="eastAsia"/>
        </w:rPr>
        <w:t>。</w:t>
      </w:r>
      <w:r w:rsidR="0015665A">
        <w:rPr>
          <w:rFonts w:hint="eastAsia"/>
        </w:rPr>
        <w:t xml:space="preserve"> </w:t>
      </w:r>
    </w:p>
    <w:p w:rsidR="0018266B" w:rsidRDefault="0018266B" w:rsidP="0018266B">
      <w:r>
        <w:rPr>
          <w:rFonts w:hint="eastAsia"/>
        </w:rPr>
        <w:t>二、主辦單位：元培科技大學</w:t>
      </w:r>
      <w:r w:rsidR="00777D92">
        <w:rPr>
          <w:rFonts w:hint="eastAsia"/>
        </w:rPr>
        <w:t xml:space="preserve"> </w:t>
      </w:r>
      <w:r>
        <w:rPr>
          <w:rFonts w:hint="eastAsia"/>
        </w:rPr>
        <w:t>資訊工程系。</w:t>
      </w:r>
      <w:r>
        <w:t xml:space="preserve"> </w:t>
      </w:r>
    </w:p>
    <w:p w:rsidR="0018266B" w:rsidRDefault="0018266B" w:rsidP="0018266B">
      <w:r>
        <w:rPr>
          <w:rFonts w:hint="eastAsia"/>
        </w:rPr>
        <w:t>三、協辦單位：巨匠電腦</w:t>
      </w:r>
      <w:r w:rsidR="00995040">
        <w:rPr>
          <w:rFonts w:hint="eastAsia"/>
        </w:rPr>
        <w:t>、資訊工程系學會</w:t>
      </w:r>
      <w:r>
        <w:rPr>
          <w:rFonts w:hint="eastAsia"/>
        </w:rPr>
        <w:t>。</w:t>
      </w:r>
    </w:p>
    <w:p w:rsidR="00777D92" w:rsidRPr="004D7F8D" w:rsidRDefault="00995040" w:rsidP="0018266B">
      <w:r>
        <w:rPr>
          <w:rFonts w:hint="eastAsia"/>
        </w:rPr>
        <w:t>四</w:t>
      </w:r>
      <w:r w:rsidR="00F036F9">
        <w:rPr>
          <w:rFonts w:hint="eastAsia"/>
        </w:rPr>
        <w:t>、報名</w:t>
      </w:r>
      <w:r w:rsidR="00F036F9" w:rsidRPr="004D7F8D">
        <w:rPr>
          <w:rFonts w:hint="eastAsia"/>
        </w:rPr>
        <w:t>方式與報名須知</w:t>
      </w:r>
      <w:r w:rsidR="0018266B" w:rsidRPr="004D7F8D">
        <w:rPr>
          <w:rFonts w:hint="eastAsia"/>
        </w:rPr>
        <w:t>：</w:t>
      </w:r>
    </w:p>
    <w:p w:rsidR="0018266B" w:rsidRPr="004D7F8D" w:rsidRDefault="00777D92" w:rsidP="00777D92">
      <w:pPr>
        <w:pStyle w:val="aa"/>
        <w:numPr>
          <w:ilvl w:val="0"/>
          <w:numId w:val="1"/>
        </w:numPr>
        <w:ind w:leftChars="0"/>
      </w:pPr>
      <w:r w:rsidRPr="004D7F8D">
        <w:rPr>
          <w:rFonts w:hint="eastAsia"/>
        </w:rPr>
        <w:t>研習營：</w:t>
      </w:r>
    </w:p>
    <w:p w:rsidR="0018266B" w:rsidRPr="004D7F8D" w:rsidRDefault="0015665A" w:rsidP="00777D92">
      <w:pPr>
        <w:pStyle w:val="aa"/>
        <w:numPr>
          <w:ilvl w:val="0"/>
          <w:numId w:val="4"/>
        </w:numPr>
        <w:ind w:leftChars="0"/>
      </w:pPr>
      <w:r w:rsidRPr="004D7F8D">
        <w:rPr>
          <w:rFonts w:hint="eastAsia"/>
        </w:rPr>
        <w:t>報名</w:t>
      </w:r>
      <w:r w:rsidR="0018266B" w:rsidRPr="004D7F8D">
        <w:rPr>
          <w:rFonts w:hint="eastAsia"/>
        </w:rPr>
        <w:t>日期：</w:t>
      </w:r>
      <w:r w:rsidR="00777D92" w:rsidRPr="004D7F8D">
        <w:rPr>
          <w:rFonts w:hint="eastAsia"/>
        </w:rPr>
        <w:t>即日起</w:t>
      </w:r>
      <w:r w:rsidR="00777D92" w:rsidRPr="004D7F8D">
        <w:rPr>
          <w:rFonts w:asciiTheme="minorEastAsia" w:hAnsiTheme="minorEastAsia" w:hint="eastAsia"/>
        </w:rPr>
        <w:t>～</w:t>
      </w:r>
      <w:r w:rsidR="0018266B" w:rsidRPr="004D7F8D">
        <w:rPr>
          <w:rFonts w:hint="eastAsia"/>
        </w:rPr>
        <w:t>201</w:t>
      </w:r>
      <w:r w:rsidR="00DE4C7D" w:rsidRPr="004D7F8D">
        <w:rPr>
          <w:rFonts w:hint="eastAsia"/>
        </w:rPr>
        <w:t>4</w:t>
      </w:r>
      <w:r w:rsidR="0018266B" w:rsidRPr="004D7F8D">
        <w:rPr>
          <w:rFonts w:hint="eastAsia"/>
        </w:rPr>
        <w:t>/</w:t>
      </w:r>
      <w:r w:rsidR="00777D92" w:rsidRPr="004D7F8D">
        <w:rPr>
          <w:rFonts w:hint="eastAsia"/>
        </w:rPr>
        <w:t>1</w:t>
      </w:r>
      <w:r w:rsidR="0018266B" w:rsidRPr="004D7F8D">
        <w:rPr>
          <w:rFonts w:hint="eastAsia"/>
        </w:rPr>
        <w:t>/</w:t>
      </w:r>
      <w:r w:rsidR="00E23F9D" w:rsidRPr="004D7F8D">
        <w:rPr>
          <w:rFonts w:hint="eastAsia"/>
        </w:rPr>
        <w:t>1</w:t>
      </w:r>
      <w:r w:rsidR="00DE4C7D" w:rsidRPr="004D7F8D">
        <w:rPr>
          <w:rFonts w:hint="eastAsia"/>
        </w:rPr>
        <w:t>9</w:t>
      </w:r>
      <w:r w:rsidR="0018266B" w:rsidRPr="004D7F8D">
        <w:rPr>
          <w:rFonts w:hint="eastAsia"/>
        </w:rPr>
        <w:t>(</w:t>
      </w:r>
      <w:r w:rsidR="0018266B" w:rsidRPr="004D7F8D">
        <w:rPr>
          <w:rFonts w:hint="eastAsia"/>
        </w:rPr>
        <w:t>星期</w:t>
      </w:r>
      <w:r w:rsidR="00DE4C7D" w:rsidRPr="004D7F8D">
        <w:rPr>
          <w:rFonts w:hint="eastAsia"/>
        </w:rPr>
        <w:t>日</w:t>
      </w:r>
      <w:r w:rsidR="0018266B" w:rsidRPr="004D7F8D">
        <w:rPr>
          <w:rFonts w:hint="eastAsia"/>
        </w:rPr>
        <w:t>)</w:t>
      </w:r>
      <w:r w:rsidR="0018266B" w:rsidRPr="004D7F8D">
        <w:rPr>
          <w:rFonts w:hint="eastAsia"/>
        </w:rPr>
        <w:t>。</w:t>
      </w:r>
    </w:p>
    <w:p w:rsidR="00777D92" w:rsidRPr="004D7F8D" w:rsidRDefault="00777D92" w:rsidP="00777D92">
      <w:pPr>
        <w:pStyle w:val="aa"/>
        <w:numPr>
          <w:ilvl w:val="0"/>
          <w:numId w:val="4"/>
        </w:numPr>
        <w:ind w:leftChars="0"/>
      </w:pPr>
      <w:r w:rsidRPr="004D7F8D">
        <w:rPr>
          <w:rFonts w:hint="eastAsia"/>
        </w:rPr>
        <w:t>活動日期：</w:t>
      </w:r>
      <w:r w:rsidRPr="004D7F8D">
        <w:rPr>
          <w:rFonts w:hint="eastAsia"/>
        </w:rPr>
        <w:t>201</w:t>
      </w:r>
      <w:r w:rsidR="00382727" w:rsidRPr="004D7F8D">
        <w:rPr>
          <w:rFonts w:hint="eastAsia"/>
        </w:rPr>
        <w:t>4</w:t>
      </w:r>
      <w:r w:rsidRPr="004D7F8D">
        <w:rPr>
          <w:rFonts w:hint="eastAsia"/>
        </w:rPr>
        <w:t>/1/</w:t>
      </w:r>
      <w:r w:rsidR="00382727" w:rsidRPr="004D7F8D">
        <w:rPr>
          <w:rFonts w:hint="eastAsia"/>
        </w:rPr>
        <w:t>25</w:t>
      </w:r>
      <w:r w:rsidRPr="004D7F8D">
        <w:rPr>
          <w:rFonts w:hint="eastAsia"/>
        </w:rPr>
        <w:t>(</w:t>
      </w:r>
      <w:r w:rsidRPr="004D7F8D">
        <w:rPr>
          <w:rFonts w:hint="eastAsia"/>
        </w:rPr>
        <w:t>星期六</w:t>
      </w:r>
      <w:r w:rsidRPr="004D7F8D">
        <w:rPr>
          <w:rFonts w:hint="eastAsia"/>
        </w:rPr>
        <w:t>)</w:t>
      </w:r>
      <w:r w:rsidRPr="004D7F8D">
        <w:rPr>
          <w:rFonts w:hint="eastAsia"/>
        </w:rPr>
        <w:t>。</w:t>
      </w:r>
    </w:p>
    <w:p w:rsidR="00777D92" w:rsidRPr="004D7F8D" w:rsidRDefault="00777D92" w:rsidP="00777D92">
      <w:pPr>
        <w:pStyle w:val="aa"/>
        <w:numPr>
          <w:ilvl w:val="0"/>
          <w:numId w:val="4"/>
        </w:numPr>
        <w:ind w:leftChars="0"/>
      </w:pPr>
      <w:r w:rsidRPr="004D7F8D">
        <w:rPr>
          <w:rFonts w:hint="eastAsia"/>
        </w:rPr>
        <w:t>活動名額：</w:t>
      </w:r>
      <w:r w:rsidR="00382727" w:rsidRPr="004D7F8D">
        <w:rPr>
          <w:rFonts w:hint="eastAsia"/>
        </w:rPr>
        <w:t>40</w:t>
      </w:r>
      <w:r w:rsidRPr="004D7F8D">
        <w:rPr>
          <w:rFonts w:hint="eastAsia"/>
        </w:rPr>
        <w:t>名。</w:t>
      </w:r>
    </w:p>
    <w:p w:rsidR="00EF24A7" w:rsidRPr="004D7F8D" w:rsidRDefault="00EF24A7" w:rsidP="00777D92">
      <w:pPr>
        <w:pStyle w:val="aa"/>
        <w:numPr>
          <w:ilvl w:val="0"/>
          <w:numId w:val="4"/>
        </w:numPr>
        <w:ind w:leftChars="0"/>
      </w:pPr>
      <w:r w:rsidRPr="004D7F8D">
        <w:rPr>
          <w:rFonts w:hint="eastAsia"/>
        </w:rPr>
        <w:t>活動地點：</w:t>
      </w:r>
      <w:proofErr w:type="gramStart"/>
      <w:r w:rsidRPr="004D7F8D">
        <w:rPr>
          <w:rFonts w:hint="eastAsia"/>
        </w:rPr>
        <w:t>光恩樓</w:t>
      </w:r>
      <w:proofErr w:type="gramEnd"/>
      <w:r w:rsidRPr="004D7F8D">
        <w:rPr>
          <w:rFonts w:hint="eastAsia"/>
        </w:rPr>
        <w:t>N410</w:t>
      </w:r>
      <w:r w:rsidRPr="004D7F8D">
        <w:rPr>
          <w:rFonts w:hint="eastAsia"/>
        </w:rPr>
        <w:t>教室。</w:t>
      </w:r>
    </w:p>
    <w:p w:rsidR="00777D92" w:rsidRPr="004D7F8D" w:rsidRDefault="00777D92" w:rsidP="00777D92">
      <w:pPr>
        <w:pStyle w:val="aa"/>
        <w:numPr>
          <w:ilvl w:val="0"/>
          <w:numId w:val="4"/>
        </w:numPr>
        <w:ind w:leftChars="0"/>
      </w:pPr>
      <w:r w:rsidRPr="004D7F8D">
        <w:rPr>
          <w:rFonts w:hint="eastAsia"/>
        </w:rPr>
        <w:t>報名方式：</w:t>
      </w:r>
      <w:proofErr w:type="gramStart"/>
      <w:r w:rsidR="003F65D5" w:rsidRPr="004D7F8D">
        <w:rPr>
          <w:rFonts w:hint="eastAsia"/>
        </w:rPr>
        <w:t>採</w:t>
      </w:r>
      <w:proofErr w:type="gramEnd"/>
      <w:r w:rsidR="003F65D5" w:rsidRPr="004D7F8D">
        <w:rPr>
          <w:rFonts w:hint="eastAsia"/>
        </w:rPr>
        <w:t>網路報名，報名網址：</w:t>
      </w:r>
      <w:r w:rsidR="003F65D5" w:rsidRPr="004D7F8D">
        <w:t>http://</w:t>
      </w:r>
      <w:r w:rsidR="00CB671C" w:rsidRPr="004D7F8D">
        <w:rPr>
          <w:rFonts w:hint="eastAsia"/>
        </w:rPr>
        <w:t>e.csie.ypu.edu.tw/files/87-1047-264.php</w:t>
      </w:r>
      <w:r w:rsidRPr="004D7F8D">
        <w:rPr>
          <w:rFonts w:hint="eastAsia"/>
        </w:rPr>
        <w:t>，經主辦單位審核通過後，將以</w:t>
      </w:r>
      <w:r w:rsidRPr="004D7F8D">
        <w:rPr>
          <w:rFonts w:hint="eastAsia"/>
        </w:rPr>
        <w:t>e-mail</w:t>
      </w:r>
      <w:r w:rsidRPr="004D7F8D">
        <w:rPr>
          <w:rFonts w:hint="eastAsia"/>
        </w:rPr>
        <w:t>回寄「完成報名程序通知信」。</w:t>
      </w:r>
    </w:p>
    <w:p w:rsidR="00777D92" w:rsidRPr="004D7F8D" w:rsidRDefault="00777D92" w:rsidP="00777D92">
      <w:pPr>
        <w:pStyle w:val="aa"/>
        <w:numPr>
          <w:ilvl w:val="0"/>
          <w:numId w:val="4"/>
        </w:numPr>
        <w:ind w:leftChars="0"/>
      </w:pPr>
      <w:r w:rsidRPr="004D7F8D">
        <w:rPr>
          <w:rFonts w:hint="eastAsia"/>
        </w:rPr>
        <w:t>活動聯絡人：</w:t>
      </w:r>
      <w:r w:rsidRPr="004D7F8D">
        <w:rPr>
          <w:rFonts w:ascii="Tahoma" w:eastAsia="新細明體" w:hAnsi="Tahoma" w:cs="Tahoma" w:hint="eastAsia"/>
          <w:kern w:val="0"/>
          <w:szCs w:val="24"/>
        </w:rPr>
        <w:t>顏麗真小姐，電話：</w:t>
      </w:r>
      <w:r w:rsidRPr="004D7F8D">
        <w:rPr>
          <w:rFonts w:ascii="Tahoma" w:eastAsia="新細明體" w:hAnsi="Tahoma" w:cs="Tahoma" w:hint="eastAsia"/>
          <w:kern w:val="0"/>
          <w:szCs w:val="24"/>
        </w:rPr>
        <w:t>03-6102356</w:t>
      </w:r>
      <w:r w:rsidRPr="004D7F8D">
        <w:rPr>
          <w:rFonts w:ascii="Tahoma" w:eastAsia="新細明體" w:hAnsi="Tahoma" w:cs="Tahoma" w:hint="eastAsia"/>
          <w:kern w:val="0"/>
          <w:szCs w:val="24"/>
        </w:rPr>
        <w:t>。</w:t>
      </w:r>
    </w:p>
    <w:p w:rsidR="00777D92" w:rsidRDefault="00777D92" w:rsidP="00777D92">
      <w:pPr>
        <w:pStyle w:val="aa"/>
        <w:numPr>
          <w:ilvl w:val="0"/>
          <w:numId w:val="4"/>
        </w:numPr>
        <w:ind w:leftChars="0"/>
      </w:pPr>
      <w:r>
        <w:rPr>
          <w:rFonts w:hint="eastAsia"/>
        </w:rPr>
        <w:t>活動時程表：</w:t>
      </w:r>
    </w:p>
    <w:tbl>
      <w:tblPr>
        <w:tblStyle w:val="a3"/>
        <w:tblW w:w="0" w:type="auto"/>
        <w:tblInd w:w="915" w:type="dxa"/>
        <w:tblLook w:val="04A0"/>
      </w:tblPr>
      <w:tblGrid>
        <w:gridCol w:w="1618"/>
        <w:gridCol w:w="2675"/>
      </w:tblGrid>
      <w:tr w:rsidR="00777D92" w:rsidTr="00777D92">
        <w:tc>
          <w:tcPr>
            <w:tcW w:w="1618" w:type="dxa"/>
          </w:tcPr>
          <w:p w:rsidR="00777D92" w:rsidRDefault="00777D92" w:rsidP="00A24894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2675" w:type="dxa"/>
          </w:tcPr>
          <w:p w:rsidR="00777D92" w:rsidRDefault="00777D92" w:rsidP="00A24894">
            <w:pPr>
              <w:jc w:val="center"/>
            </w:pPr>
            <w:r>
              <w:rPr>
                <w:rFonts w:hint="eastAsia"/>
              </w:rPr>
              <w:t>活動內容</w:t>
            </w:r>
          </w:p>
        </w:tc>
      </w:tr>
      <w:tr w:rsidR="00777D92" w:rsidTr="00777D92">
        <w:trPr>
          <w:trHeight w:val="436"/>
        </w:trPr>
        <w:tc>
          <w:tcPr>
            <w:tcW w:w="1618" w:type="dxa"/>
          </w:tcPr>
          <w:p w:rsidR="00777D92" w:rsidRDefault="00777D92" w:rsidP="00A24894">
            <w:pPr>
              <w:jc w:val="center"/>
            </w:pPr>
            <w:r>
              <w:rPr>
                <w:rFonts w:hint="eastAsia"/>
              </w:rPr>
              <w:t>9:00</w:t>
            </w:r>
            <w:r w:rsidR="00FE4A97">
              <w:rPr>
                <w:rFonts w:hint="eastAsia"/>
              </w:rPr>
              <w:t>-9:30</w:t>
            </w:r>
          </w:p>
        </w:tc>
        <w:tc>
          <w:tcPr>
            <w:tcW w:w="2675" w:type="dxa"/>
          </w:tcPr>
          <w:p w:rsidR="00777D92" w:rsidRPr="00642A89" w:rsidRDefault="00777D92" w:rsidP="00A24894">
            <w:pPr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 w:hint="eastAsia"/>
                <w:szCs w:val="24"/>
              </w:rPr>
              <w:t>報到</w:t>
            </w:r>
          </w:p>
        </w:tc>
      </w:tr>
      <w:tr w:rsidR="00777D92" w:rsidTr="00777D92">
        <w:trPr>
          <w:trHeight w:val="1100"/>
        </w:trPr>
        <w:tc>
          <w:tcPr>
            <w:tcW w:w="1618" w:type="dxa"/>
          </w:tcPr>
          <w:p w:rsidR="00777D92" w:rsidRDefault="00777D92" w:rsidP="00FE4A97">
            <w:pPr>
              <w:jc w:val="center"/>
            </w:pPr>
            <w:r>
              <w:rPr>
                <w:rFonts w:hint="eastAsia"/>
              </w:rPr>
              <w:t>9:</w:t>
            </w:r>
            <w:r w:rsidR="00FE4A97">
              <w:rPr>
                <w:rFonts w:hint="eastAsia"/>
              </w:rPr>
              <w:t>3</w:t>
            </w:r>
            <w:r>
              <w:rPr>
                <w:rFonts w:hint="eastAsia"/>
              </w:rPr>
              <w:t>0~12:00</w:t>
            </w:r>
          </w:p>
        </w:tc>
        <w:tc>
          <w:tcPr>
            <w:tcW w:w="2675" w:type="dxa"/>
          </w:tcPr>
          <w:p w:rsidR="00777D92" w:rsidRPr="00642A89" w:rsidRDefault="00777D92" w:rsidP="00A24894">
            <w:pPr>
              <w:jc w:val="center"/>
              <w:rPr>
                <w:rFonts w:ascii="Tahoma" w:hAnsi="Tahoma" w:cs="Tahoma"/>
                <w:szCs w:val="24"/>
              </w:rPr>
            </w:pPr>
            <w:r w:rsidRPr="00642A89">
              <w:rPr>
                <w:rFonts w:ascii="Tahoma" w:hAnsi="Tahoma" w:cs="Tahoma" w:hint="eastAsia"/>
                <w:szCs w:val="24"/>
              </w:rPr>
              <w:t>多媒體設計原理</w:t>
            </w:r>
          </w:p>
          <w:p w:rsidR="00777D92" w:rsidRPr="00642A89" w:rsidRDefault="00777D92" w:rsidP="00A24894">
            <w:pPr>
              <w:jc w:val="center"/>
              <w:rPr>
                <w:szCs w:val="24"/>
              </w:rPr>
            </w:pPr>
            <w:r w:rsidRPr="00642A89">
              <w:rPr>
                <w:rFonts w:ascii="Tahoma" w:hAnsi="Tahoma" w:cs="Tahoma"/>
                <w:szCs w:val="24"/>
              </w:rPr>
              <w:t>Scratch</w:t>
            </w:r>
            <w:r w:rsidRPr="00642A89">
              <w:rPr>
                <w:rFonts w:hint="eastAsia"/>
                <w:szCs w:val="24"/>
              </w:rPr>
              <w:t>基本功能介紹</w:t>
            </w:r>
          </w:p>
          <w:p w:rsidR="00777D92" w:rsidRPr="00642A89" w:rsidRDefault="00777D92" w:rsidP="00A24894">
            <w:pPr>
              <w:jc w:val="center"/>
              <w:rPr>
                <w:szCs w:val="24"/>
              </w:rPr>
            </w:pPr>
            <w:r w:rsidRPr="00642A89">
              <w:rPr>
                <w:rFonts w:hint="eastAsia"/>
                <w:szCs w:val="24"/>
              </w:rPr>
              <w:t>(</w:t>
            </w:r>
            <w:r w:rsidR="00EF24A7">
              <w:rPr>
                <w:rFonts w:hint="eastAsia"/>
                <w:szCs w:val="24"/>
              </w:rPr>
              <w:t>角</w:t>
            </w:r>
            <w:r w:rsidRPr="00642A89">
              <w:rPr>
                <w:rFonts w:hint="eastAsia"/>
                <w:szCs w:val="24"/>
              </w:rPr>
              <w:t>色、舞台、媒體</w:t>
            </w:r>
            <w:r w:rsidRPr="00642A89">
              <w:rPr>
                <w:rFonts w:hint="eastAsia"/>
                <w:szCs w:val="24"/>
              </w:rPr>
              <w:t>)</w:t>
            </w:r>
          </w:p>
        </w:tc>
      </w:tr>
      <w:tr w:rsidR="00777D92" w:rsidTr="00777D92">
        <w:tc>
          <w:tcPr>
            <w:tcW w:w="1618" w:type="dxa"/>
          </w:tcPr>
          <w:p w:rsidR="00777D92" w:rsidRDefault="00777D92" w:rsidP="00A24894">
            <w:pPr>
              <w:jc w:val="center"/>
            </w:pPr>
            <w:r>
              <w:rPr>
                <w:rFonts w:hint="eastAsia"/>
              </w:rPr>
              <w:t>12:00~13:00</w:t>
            </w:r>
          </w:p>
        </w:tc>
        <w:tc>
          <w:tcPr>
            <w:tcW w:w="2675" w:type="dxa"/>
            <w:shd w:val="clear" w:color="auto" w:fill="auto"/>
          </w:tcPr>
          <w:p w:rsidR="00777D92" w:rsidRDefault="00777D92" w:rsidP="00A24894">
            <w:pPr>
              <w:widowControl/>
              <w:jc w:val="center"/>
            </w:pPr>
            <w:r>
              <w:rPr>
                <w:rFonts w:hint="eastAsia"/>
              </w:rPr>
              <w:t>午餐</w:t>
            </w:r>
          </w:p>
        </w:tc>
      </w:tr>
      <w:tr w:rsidR="00777D92" w:rsidTr="00777D92">
        <w:trPr>
          <w:trHeight w:val="1100"/>
        </w:trPr>
        <w:tc>
          <w:tcPr>
            <w:tcW w:w="1618" w:type="dxa"/>
          </w:tcPr>
          <w:p w:rsidR="00777D92" w:rsidRDefault="00777D92" w:rsidP="00A24894">
            <w:pPr>
              <w:jc w:val="center"/>
            </w:pPr>
            <w:r>
              <w:rPr>
                <w:rFonts w:hint="eastAsia"/>
              </w:rPr>
              <w:t>13:00~17:00</w:t>
            </w:r>
          </w:p>
        </w:tc>
        <w:tc>
          <w:tcPr>
            <w:tcW w:w="2675" w:type="dxa"/>
          </w:tcPr>
          <w:p w:rsidR="00777D92" w:rsidRPr="00642A89" w:rsidRDefault="00777D92" w:rsidP="00A24894">
            <w:pPr>
              <w:jc w:val="center"/>
              <w:rPr>
                <w:szCs w:val="24"/>
              </w:rPr>
            </w:pPr>
            <w:r>
              <w:rPr>
                <w:rFonts w:ascii="Tahoma" w:hAnsi="Tahoma" w:cs="Tahoma" w:hint="eastAsia"/>
                <w:szCs w:val="24"/>
              </w:rPr>
              <w:t>S</w:t>
            </w:r>
            <w:r w:rsidRPr="00642A89">
              <w:rPr>
                <w:rFonts w:ascii="Tahoma" w:hAnsi="Tahoma" w:cs="Tahoma"/>
                <w:szCs w:val="24"/>
              </w:rPr>
              <w:t>cratch</w:t>
            </w:r>
            <w:r w:rsidRPr="00642A89">
              <w:rPr>
                <w:rFonts w:hint="eastAsia"/>
                <w:szCs w:val="24"/>
              </w:rPr>
              <w:br/>
            </w:r>
            <w:r w:rsidRPr="00642A89">
              <w:rPr>
                <w:rFonts w:hint="eastAsia"/>
                <w:szCs w:val="24"/>
              </w:rPr>
              <w:t>互動功能介紹</w:t>
            </w:r>
          </w:p>
          <w:p w:rsidR="00777D92" w:rsidRPr="00642A89" w:rsidRDefault="00777D92" w:rsidP="00A24894">
            <w:pPr>
              <w:jc w:val="center"/>
              <w:rPr>
                <w:szCs w:val="24"/>
              </w:rPr>
            </w:pPr>
            <w:r w:rsidRPr="00642A89">
              <w:rPr>
                <w:rFonts w:hint="eastAsia"/>
                <w:szCs w:val="24"/>
              </w:rPr>
              <w:t>(</w:t>
            </w:r>
            <w:r w:rsidRPr="00642A89">
              <w:rPr>
                <w:rFonts w:hint="eastAsia"/>
                <w:szCs w:val="24"/>
              </w:rPr>
              <w:t>事件、判斷、偵測</w:t>
            </w:r>
            <w:r w:rsidRPr="00642A89">
              <w:rPr>
                <w:rFonts w:hint="eastAsia"/>
                <w:szCs w:val="24"/>
              </w:rPr>
              <w:t>)</w:t>
            </w:r>
          </w:p>
        </w:tc>
      </w:tr>
    </w:tbl>
    <w:p w:rsidR="0018266B" w:rsidRDefault="00777D92" w:rsidP="00777D92">
      <w:pPr>
        <w:ind w:leftChars="50" w:left="120" w:firstLine="360"/>
        <w:rPr>
          <w:rFonts w:ascii="Tahoma" w:eastAsia="新細明體" w:hAnsi="Tahoma" w:cs="Tahoma"/>
          <w:color w:val="333333"/>
          <w:kern w:val="0"/>
          <w:szCs w:val="24"/>
        </w:rPr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本研習活動全程免費，並提供午餐</w:t>
      </w:r>
      <w:r w:rsidR="00EF24A7">
        <w:rPr>
          <w:rFonts w:hint="eastAsia"/>
        </w:rPr>
        <w:t>，參加者將提供研習證明</w:t>
      </w:r>
      <w:r>
        <w:rPr>
          <w:rFonts w:hint="eastAsia"/>
        </w:rPr>
        <w:t>。</w:t>
      </w:r>
    </w:p>
    <w:sectPr w:rsidR="0018266B" w:rsidSect="00DB34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D1E" w:rsidRDefault="00E05D1E" w:rsidP="00E23F9D">
      <w:r>
        <w:separator/>
      </w:r>
    </w:p>
  </w:endnote>
  <w:endnote w:type="continuationSeparator" w:id="0">
    <w:p w:rsidR="00E05D1E" w:rsidRDefault="00E05D1E" w:rsidP="00E23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D1E" w:rsidRDefault="00E05D1E" w:rsidP="00E23F9D">
      <w:r>
        <w:separator/>
      </w:r>
    </w:p>
  </w:footnote>
  <w:footnote w:type="continuationSeparator" w:id="0">
    <w:p w:rsidR="00E05D1E" w:rsidRDefault="00E05D1E" w:rsidP="00E23F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48A0"/>
    <w:multiLevelType w:val="hybridMultilevel"/>
    <w:tmpl w:val="EE5E382E"/>
    <w:lvl w:ilvl="0" w:tplc="0409000B">
      <w:start w:val="1"/>
      <w:numFmt w:val="bullet"/>
      <w:lvlText w:val="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">
    <w:nsid w:val="648C1267"/>
    <w:multiLevelType w:val="hybridMultilevel"/>
    <w:tmpl w:val="03540DD0"/>
    <w:lvl w:ilvl="0" w:tplc="B9C2C57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6D62287B"/>
    <w:multiLevelType w:val="hybridMultilevel"/>
    <w:tmpl w:val="5BE4B1AC"/>
    <w:lvl w:ilvl="0" w:tplc="D154135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6FFD1143"/>
    <w:multiLevelType w:val="hybridMultilevel"/>
    <w:tmpl w:val="EE248166"/>
    <w:lvl w:ilvl="0" w:tplc="04090005">
      <w:start w:val="1"/>
      <w:numFmt w:val="bullet"/>
      <w:lvlText w:val=""/>
      <w:lvlJc w:val="left"/>
      <w:pPr>
        <w:ind w:left="5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266B"/>
    <w:rsid w:val="000A3953"/>
    <w:rsid w:val="000B1894"/>
    <w:rsid w:val="00100643"/>
    <w:rsid w:val="0015665A"/>
    <w:rsid w:val="0018266B"/>
    <w:rsid w:val="00250A1C"/>
    <w:rsid w:val="002A3104"/>
    <w:rsid w:val="00361011"/>
    <w:rsid w:val="00382727"/>
    <w:rsid w:val="003A757E"/>
    <w:rsid w:val="003E5086"/>
    <w:rsid w:val="003F65D5"/>
    <w:rsid w:val="004A2C02"/>
    <w:rsid w:val="004D7F8D"/>
    <w:rsid w:val="004E66A7"/>
    <w:rsid w:val="005626FB"/>
    <w:rsid w:val="005C5556"/>
    <w:rsid w:val="005D60A3"/>
    <w:rsid w:val="006551A0"/>
    <w:rsid w:val="0077064B"/>
    <w:rsid w:val="00777D92"/>
    <w:rsid w:val="00810E67"/>
    <w:rsid w:val="00854EA5"/>
    <w:rsid w:val="0085669A"/>
    <w:rsid w:val="00995040"/>
    <w:rsid w:val="00A67F98"/>
    <w:rsid w:val="00B348FC"/>
    <w:rsid w:val="00C75A8D"/>
    <w:rsid w:val="00C86508"/>
    <w:rsid w:val="00C962F6"/>
    <w:rsid w:val="00CB330B"/>
    <w:rsid w:val="00CB671C"/>
    <w:rsid w:val="00CC4E35"/>
    <w:rsid w:val="00D713F1"/>
    <w:rsid w:val="00DB340F"/>
    <w:rsid w:val="00DE4C7D"/>
    <w:rsid w:val="00E05D1E"/>
    <w:rsid w:val="00E143B8"/>
    <w:rsid w:val="00E1763D"/>
    <w:rsid w:val="00E23F9D"/>
    <w:rsid w:val="00E662B7"/>
    <w:rsid w:val="00EE191F"/>
    <w:rsid w:val="00EF24A7"/>
    <w:rsid w:val="00F036F9"/>
    <w:rsid w:val="00F11612"/>
    <w:rsid w:val="00FE4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0A3953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E23F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E23F9D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E23F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E23F9D"/>
    <w:rPr>
      <w:sz w:val="20"/>
      <w:szCs w:val="20"/>
    </w:rPr>
  </w:style>
  <w:style w:type="character" w:styleId="a9">
    <w:name w:val="Hyperlink"/>
    <w:basedOn w:val="a0"/>
    <w:uiPriority w:val="99"/>
    <w:unhideWhenUsed/>
    <w:rsid w:val="00E143B8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77D9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0A39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csie</cp:lastModifiedBy>
  <cp:revision>2</cp:revision>
  <dcterms:created xsi:type="dcterms:W3CDTF">2013-12-26T06:06:00Z</dcterms:created>
  <dcterms:modified xsi:type="dcterms:W3CDTF">2013-12-26T06:06:00Z</dcterms:modified>
</cp:coreProperties>
</file>